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4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gridCol w:w="4008"/>
      </w:tblGrid>
      <w:tr w:rsidR="00694EBF" w14:paraId="5D3CC509" w14:textId="77777777" w:rsidTr="00694EBF">
        <w:trPr>
          <w:trHeight w:val="882"/>
        </w:trPr>
        <w:tc>
          <w:tcPr>
            <w:tcW w:w="6306" w:type="dxa"/>
          </w:tcPr>
          <w:p w14:paraId="17827C92" w14:textId="77777777" w:rsidR="00694EBF" w:rsidRDefault="00694EBF" w:rsidP="00694EBF">
            <w:pPr>
              <w:jc w:val="center"/>
              <w:rPr>
                <w:rFonts w:ascii="Arial" w:hAnsi="Arial" w:cs="Arial"/>
                <w:b/>
                <w:spacing w:val="6"/>
                <w:sz w:val="24"/>
                <w:szCs w:val="24"/>
              </w:rPr>
            </w:pPr>
            <w:r>
              <w:rPr>
                <w:noProof/>
              </w:rPr>
              <w:drawing>
                <wp:inline distT="0" distB="0" distL="0" distR="0" wp14:anchorId="53068533" wp14:editId="3C30EA0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5780" cy="569634"/>
                          </a:xfrm>
                          <a:prstGeom prst="rect">
                            <a:avLst/>
                          </a:prstGeom>
                        </pic:spPr>
                      </pic:pic>
                    </a:graphicData>
                  </a:graphic>
                </wp:inline>
              </w:drawing>
            </w:r>
          </w:p>
          <w:p w14:paraId="03F1A251" w14:textId="77777777" w:rsidR="00694EBF" w:rsidRPr="0033513B" w:rsidRDefault="00694EBF" w:rsidP="00694EBF">
            <w:pPr>
              <w:jc w:val="center"/>
              <w:rPr>
                <w:rFonts w:ascii="Arial" w:hAnsi="Arial" w:cs="Arial"/>
                <w:spacing w:val="6"/>
                <w:sz w:val="24"/>
                <w:szCs w:val="24"/>
              </w:rPr>
            </w:pPr>
          </w:p>
          <w:p w14:paraId="67ECB685" w14:textId="77777777" w:rsidR="00694EBF" w:rsidRPr="0033513B" w:rsidRDefault="00694EBF" w:rsidP="00694EBF">
            <w:pPr>
              <w:jc w:val="center"/>
              <w:rPr>
                <w:rFonts w:ascii="Arial" w:hAnsi="Arial" w:cs="Arial"/>
                <w:spacing w:val="6"/>
                <w:sz w:val="24"/>
                <w:szCs w:val="24"/>
              </w:rPr>
            </w:pPr>
          </w:p>
          <w:p w14:paraId="7F22F5E3" w14:textId="77777777" w:rsidR="00694EBF" w:rsidRDefault="00694EBF" w:rsidP="00694EBF">
            <w:pPr>
              <w:rPr>
                <w:rFonts w:ascii="Arial" w:hAnsi="Arial" w:cs="Arial"/>
                <w:b/>
                <w:spacing w:val="6"/>
                <w:sz w:val="24"/>
                <w:szCs w:val="24"/>
              </w:rPr>
            </w:pPr>
            <w:r>
              <w:rPr>
                <w:rFonts w:ascii="Arial" w:hAnsi="Arial" w:cs="Arial"/>
                <w:b/>
                <w:spacing w:val="6"/>
                <w:sz w:val="24"/>
                <w:szCs w:val="24"/>
              </w:rPr>
              <w:t>ЧАКБ «Ориент Финанс»</w:t>
            </w:r>
          </w:p>
          <w:p w14:paraId="7B40030B" w14:textId="12F5906B" w:rsidR="00694EBF" w:rsidRPr="00266EB1" w:rsidRDefault="00694EBF" w:rsidP="00694EBF">
            <w:pPr>
              <w:rPr>
                <w:rFonts w:ascii="Arial" w:hAnsi="Arial" w:cs="Arial"/>
                <w:b/>
                <w:spacing w:val="6"/>
                <w:sz w:val="24"/>
                <w:szCs w:val="24"/>
                <w:lang w:val="uz-Cyrl-UZ"/>
              </w:rPr>
            </w:pPr>
            <w:r>
              <w:rPr>
                <w:rFonts w:ascii="Arial" w:hAnsi="Arial" w:cs="Arial"/>
                <w:b/>
                <w:spacing w:val="6"/>
                <w:sz w:val="24"/>
                <w:szCs w:val="24"/>
              </w:rPr>
              <w:t>Тендер №</w:t>
            </w:r>
            <w:bookmarkStart w:id="0" w:name="_Hlk196898970"/>
            <w:r w:rsidRPr="00694EBF">
              <w:rPr>
                <w:rFonts w:ascii="Arial" w:hAnsi="Arial" w:cs="Arial"/>
                <w:b/>
                <w:spacing w:val="6"/>
                <w:sz w:val="24"/>
                <w:szCs w:val="24"/>
              </w:rPr>
              <w:t>TD-0</w:t>
            </w:r>
            <w:r>
              <w:rPr>
                <w:rFonts w:ascii="Arial" w:hAnsi="Arial" w:cs="Arial"/>
                <w:b/>
                <w:spacing w:val="6"/>
                <w:sz w:val="24"/>
                <w:szCs w:val="24"/>
              </w:rPr>
              <w:t>5</w:t>
            </w:r>
            <w:r w:rsidRPr="00694EBF">
              <w:rPr>
                <w:rFonts w:ascii="Arial" w:hAnsi="Arial" w:cs="Arial"/>
                <w:b/>
                <w:spacing w:val="6"/>
                <w:sz w:val="24"/>
                <w:szCs w:val="24"/>
              </w:rPr>
              <w:t>-ДПРП-2025</w:t>
            </w:r>
            <w:bookmarkEnd w:id="0"/>
          </w:p>
        </w:tc>
        <w:tc>
          <w:tcPr>
            <w:tcW w:w="4008" w:type="dxa"/>
          </w:tcPr>
          <w:p w14:paraId="7F8B4287" w14:textId="414F207E" w:rsidR="00694EBF" w:rsidRPr="004D77E6" w:rsidRDefault="00694EBF" w:rsidP="00694EBF">
            <w:pPr>
              <w:jc w:val="center"/>
              <w:rPr>
                <w:rFonts w:ascii="Arial" w:hAnsi="Arial" w:cs="Arial"/>
                <w:b/>
                <w:sz w:val="24"/>
                <w:szCs w:val="24"/>
                <w:lang w:val="uz-Cyrl-UZ"/>
              </w:rPr>
            </w:pPr>
          </w:p>
        </w:tc>
        <w:tc>
          <w:tcPr>
            <w:tcW w:w="4008" w:type="dxa"/>
          </w:tcPr>
          <w:p w14:paraId="5DCD5FD9" w14:textId="6A9C0C28" w:rsidR="00694EBF" w:rsidRDefault="00694EBF" w:rsidP="00694EBF">
            <w:pPr>
              <w:jc w:val="center"/>
              <w:rPr>
                <w:rFonts w:ascii="Arial" w:hAnsi="Arial" w:cs="Arial"/>
                <w:b/>
                <w:sz w:val="24"/>
                <w:szCs w:val="24"/>
              </w:rPr>
            </w:pPr>
            <w:r>
              <w:rPr>
                <w:rFonts w:ascii="Arial" w:hAnsi="Arial" w:cs="Arial"/>
                <w:b/>
                <w:sz w:val="24"/>
                <w:szCs w:val="24"/>
              </w:rPr>
              <w:t>«</w:t>
            </w:r>
            <w:r>
              <w:rPr>
                <w:rFonts w:ascii="Arial" w:hAnsi="Arial" w:cs="Arial"/>
                <w:b/>
                <w:i/>
                <w:sz w:val="24"/>
                <w:szCs w:val="24"/>
              </w:rPr>
              <w:t>Утверждаю</w:t>
            </w:r>
            <w:r>
              <w:rPr>
                <w:rFonts w:ascii="Arial" w:hAnsi="Arial" w:cs="Arial"/>
                <w:b/>
                <w:sz w:val="24"/>
                <w:szCs w:val="24"/>
              </w:rPr>
              <w:t>»</w:t>
            </w:r>
          </w:p>
          <w:p w14:paraId="2AE2EA4A" w14:textId="77777777" w:rsidR="00694EBF" w:rsidRDefault="00694EBF" w:rsidP="00694EBF">
            <w:pPr>
              <w:jc w:val="right"/>
              <w:rPr>
                <w:rFonts w:ascii="Arial" w:hAnsi="Arial" w:cs="Arial"/>
                <w:b/>
                <w:sz w:val="24"/>
                <w:szCs w:val="24"/>
              </w:rPr>
            </w:pPr>
          </w:p>
          <w:p w14:paraId="5E42E648" w14:textId="77777777" w:rsidR="00694EBF" w:rsidRDefault="00694EBF" w:rsidP="00694EBF">
            <w:pPr>
              <w:jc w:val="right"/>
              <w:rPr>
                <w:rFonts w:ascii="Arial" w:hAnsi="Arial" w:cs="Arial"/>
                <w:b/>
                <w:sz w:val="24"/>
                <w:szCs w:val="24"/>
              </w:rPr>
            </w:pPr>
            <w:r>
              <w:rPr>
                <w:rFonts w:ascii="Arial" w:hAnsi="Arial" w:cs="Arial"/>
                <w:b/>
                <w:sz w:val="24"/>
                <w:szCs w:val="24"/>
              </w:rPr>
              <w:t>________________________</w:t>
            </w:r>
          </w:p>
          <w:p w14:paraId="47894A59" w14:textId="77777777" w:rsidR="00694EBF" w:rsidRDefault="00694EBF" w:rsidP="00694EBF">
            <w:pPr>
              <w:jc w:val="right"/>
              <w:rPr>
                <w:rFonts w:ascii="Arial" w:hAnsi="Arial" w:cs="Arial"/>
                <w:b/>
                <w:sz w:val="24"/>
                <w:szCs w:val="24"/>
              </w:rPr>
            </w:pPr>
          </w:p>
          <w:p w14:paraId="78F60B46" w14:textId="77777777" w:rsidR="00694EBF" w:rsidRDefault="00694EBF" w:rsidP="00694EBF">
            <w:pPr>
              <w:tabs>
                <w:tab w:val="right" w:pos="3792"/>
              </w:tabs>
              <w:spacing w:line="360" w:lineRule="auto"/>
              <w:jc w:val="center"/>
              <w:rPr>
                <w:rFonts w:ascii="Arial" w:hAnsi="Arial" w:cs="Arial"/>
                <w:b/>
                <w:sz w:val="24"/>
                <w:szCs w:val="24"/>
              </w:rPr>
            </w:pPr>
            <w:r>
              <w:rPr>
                <w:rFonts w:ascii="Arial" w:hAnsi="Arial" w:cs="Arial"/>
                <w:b/>
                <w:sz w:val="24"/>
                <w:szCs w:val="24"/>
              </w:rPr>
              <w:t>Председатель</w:t>
            </w:r>
            <w:r>
              <w:rPr>
                <w:rFonts w:ascii="Arial" w:hAnsi="Arial" w:cs="Arial"/>
                <w:b/>
                <w:sz w:val="24"/>
                <w:szCs w:val="24"/>
              </w:rPr>
              <w:br/>
              <w:t>Тендерного комитета</w:t>
            </w:r>
          </w:p>
          <w:p w14:paraId="121B7F8F" w14:textId="77777777" w:rsidR="00694EBF" w:rsidRDefault="00694EBF" w:rsidP="00694EBF">
            <w:pPr>
              <w:tabs>
                <w:tab w:val="right" w:pos="3792"/>
              </w:tabs>
              <w:spacing w:line="360" w:lineRule="auto"/>
              <w:jc w:val="center"/>
              <w:rPr>
                <w:rFonts w:ascii="Arial" w:hAnsi="Arial" w:cs="Arial"/>
                <w:b/>
                <w:sz w:val="24"/>
                <w:szCs w:val="24"/>
              </w:rPr>
            </w:pPr>
            <w:r>
              <w:rPr>
                <w:rFonts w:ascii="Arial" w:hAnsi="Arial" w:cs="Arial"/>
                <w:b/>
                <w:sz w:val="24"/>
                <w:szCs w:val="24"/>
              </w:rPr>
              <w:t xml:space="preserve">      ЧАКБ «Ориент Финанс»</w:t>
            </w:r>
          </w:p>
          <w:p w14:paraId="43F93FA1" w14:textId="5666C9EA" w:rsidR="00694EBF" w:rsidRDefault="00694EBF" w:rsidP="00694EBF">
            <w:pPr>
              <w:spacing w:line="360" w:lineRule="auto"/>
              <w:rPr>
                <w:rFonts w:ascii="Arial" w:hAnsi="Arial" w:cs="Arial"/>
                <w:b/>
                <w:sz w:val="24"/>
                <w:szCs w:val="24"/>
              </w:rPr>
            </w:pPr>
            <w:r w:rsidRPr="00840F89">
              <w:rPr>
                <w:rFonts w:ascii="Arial" w:hAnsi="Arial" w:cs="Arial"/>
                <w:b/>
                <w:sz w:val="24"/>
                <w:szCs w:val="24"/>
              </w:rPr>
              <w:t xml:space="preserve">  </w:t>
            </w:r>
          </w:p>
          <w:p w14:paraId="2A1E824B" w14:textId="195F5AAE" w:rsidR="00694EBF" w:rsidRDefault="00694EBF" w:rsidP="00694EBF">
            <w:pPr>
              <w:ind w:firstLine="567"/>
              <w:jc w:val="right"/>
              <w:rPr>
                <w:rFonts w:ascii="Arial" w:hAnsi="Arial" w:cs="Arial"/>
                <w:b/>
                <w:sz w:val="24"/>
                <w:szCs w:val="24"/>
              </w:rPr>
            </w:pPr>
            <w:r>
              <w:rPr>
                <w:rFonts w:ascii="Arial" w:hAnsi="Arial" w:cs="Arial"/>
                <w:b/>
                <w:sz w:val="24"/>
                <w:szCs w:val="24"/>
              </w:rPr>
              <w:t>«___» ____________ 202</w:t>
            </w:r>
            <w:r>
              <w:rPr>
                <w:rFonts w:ascii="Arial" w:hAnsi="Arial" w:cs="Arial"/>
                <w:b/>
                <w:sz w:val="24"/>
                <w:szCs w:val="24"/>
                <w:lang w:val="en-US"/>
              </w:rPr>
              <w:t>5</w:t>
            </w:r>
            <w:r>
              <w:rPr>
                <w:rFonts w:ascii="Arial" w:hAnsi="Arial" w:cs="Arial"/>
                <w:b/>
                <w:sz w:val="24"/>
                <w:szCs w:val="24"/>
              </w:rPr>
              <w:t xml:space="preserve"> г.</w:t>
            </w:r>
          </w:p>
        </w:tc>
      </w:tr>
      <w:tr w:rsidR="00694EBF" w14:paraId="653931DC" w14:textId="77777777" w:rsidTr="00694EBF">
        <w:trPr>
          <w:trHeight w:val="882"/>
        </w:trPr>
        <w:tc>
          <w:tcPr>
            <w:tcW w:w="6306" w:type="dxa"/>
          </w:tcPr>
          <w:p w14:paraId="6EE59FE6" w14:textId="42DA368F" w:rsidR="00694EBF" w:rsidRPr="00A35D00" w:rsidRDefault="00694EBF" w:rsidP="004D77E6">
            <w:pPr>
              <w:tabs>
                <w:tab w:val="left" w:pos="567"/>
              </w:tabs>
            </w:pPr>
          </w:p>
        </w:tc>
        <w:tc>
          <w:tcPr>
            <w:tcW w:w="4008" w:type="dxa"/>
          </w:tcPr>
          <w:p w14:paraId="17A7FBE0" w14:textId="77777777" w:rsidR="00694EBF" w:rsidRDefault="00694EBF" w:rsidP="00694EBF">
            <w:pPr>
              <w:jc w:val="center"/>
              <w:rPr>
                <w:rFonts w:ascii="Arial" w:hAnsi="Arial" w:cs="Arial"/>
                <w:b/>
                <w:sz w:val="24"/>
                <w:szCs w:val="24"/>
              </w:rPr>
            </w:pPr>
          </w:p>
        </w:tc>
        <w:tc>
          <w:tcPr>
            <w:tcW w:w="4008" w:type="dxa"/>
          </w:tcPr>
          <w:p w14:paraId="7A343D00" w14:textId="1C8439BE" w:rsidR="00694EBF" w:rsidRDefault="00694EBF" w:rsidP="00694EBF">
            <w:pPr>
              <w:jc w:val="center"/>
              <w:rPr>
                <w:rFonts w:ascii="Arial" w:hAnsi="Arial" w:cs="Arial"/>
                <w:b/>
                <w:sz w:val="24"/>
                <w:szCs w:val="24"/>
              </w:rPr>
            </w:pPr>
          </w:p>
        </w:tc>
      </w:tr>
    </w:tbl>
    <w:p w14:paraId="7F5FD8B6" w14:textId="77777777" w:rsidR="00ED01C4" w:rsidRPr="0033513B" w:rsidRDefault="00ED01C4" w:rsidP="0095687C">
      <w:pPr>
        <w:shd w:val="clear" w:color="auto" w:fill="FFFFFF"/>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3392D" w14:paraId="5E55F2DD" w14:textId="77777777" w:rsidTr="004D77E6">
        <w:tc>
          <w:tcPr>
            <w:tcW w:w="10065" w:type="dxa"/>
          </w:tcPr>
          <w:p w14:paraId="1B09B448" w14:textId="77777777" w:rsidR="0013392D" w:rsidRDefault="0013392D" w:rsidP="009E1247">
            <w:pPr>
              <w:ind w:right="-546"/>
              <w:jc w:val="center"/>
              <w:rPr>
                <w:rFonts w:ascii="Arial" w:hAnsi="Arial" w:cs="Arial"/>
                <w:b/>
                <w:color w:val="000000"/>
                <w:spacing w:val="6"/>
                <w:sz w:val="24"/>
                <w:szCs w:val="24"/>
              </w:rPr>
            </w:pPr>
            <w:r w:rsidRPr="003D5B0C">
              <w:rPr>
                <w:rFonts w:ascii="Arial" w:hAnsi="Arial" w:cs="Arial"/>
                <w:color w:val="000000"/>
                <w:spacing w:val="6"/>
                <w:sz w:val="48"/>
                <w:szCs w:val="24"/>
              </w:rPr>
              <w:t>ТЕНДЕРНАЯ ДОКУМЕНТАЦИЯ</w:t>
            </w:r>
          </w:p>
        </w:tc>
      </w:tr>
    </w:tbl>
    <w:p w14:paraId="4CE13100" w14:textId="77777777" w:rsidR="00706A99" w:rsidRDefault="00706A99" w:rsidP="00694EBF">
      <w:pPr>
        <w:shd w:val="clear" w:color="auto" w:fill="FFFFFF"/>
        <w:rPr>
          <w:rFonts w:ascii="Arial" w:hAnsi="Arial" w:cs="Arial"/>
          <w:b/>
          <w:color w:val="000000"/>
          <w:spacing w:val="6"/>
          <w:sz w:val="24"/>
          <w:szCs w:val="24"/>
        </w:rPr>
      </w:pPr>
    </w:p>
    <w:p w14:paraId="796B35B1" w14:textId="77777777" w:rsidR="004D77E6" w:rsidRPr="009C197E" w:rsidRDefault="004D77E6" w:rsidP="004D77E6">
      <w:pPr>
        <w:ind w:firstLine="567"/>
        <w:jc w:val="center"/>
        <w:rPr>
          <w:rFonts w:ascii="Arial" w:eastAsia="PMingLiU" w:hAnsi="Arial" w:cs="Arial"/>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3C784FDB" w14:textId="77777777" w:rsidR="004D77E6" w:rsidRDefault="004D77E6" w:rsidP="00ED01C4">
      <w:pPr>
        <w:shd w:val="clear" w:color="auto" w:fill="FFFFFF"/>
        <w:jc w:val="center"/>
        <w:rPr>
          <w:rFonts w:ascii="Arial" w:hAnsi="Arial" w:cs="Arial"/>
          <w:b/>
          <w:color w:val="000000"/>
          <w:spacing w:val="6"/>
          <w:sz w:val="24"/>
          <w:szCs w:val="24"/>
        </w:rPr>
      </w:pPr>
    </w:p>
    <w:p w14:paraId="7E76F0E4" w14:textId="77777777" w:rsidR="004D77E6" w:rsidRDefault="004D77E6" w:rsidP="00ED01C4">
      <w:pPr>
        <w:shd w:val="clear" w:color="auto" w:fill="FFFFFF"/>
        <w:jc w:val="center"/>
        <w:rPr>
          <w:rFonts w:ascii="Arial" w:hAnsi="Arial" w:cs="Arial"/>
          <w:b/>
          <w:color w:val="000000"/>
          <w:spacing w:val="6"/>
          <w:sz w:val="24"/>
          <w:szCs w:val="24"/>
        </w:rPr>
      </w:pPr>
    </w:p>
    <w:p w14:paraId="22CC7A32" w14:textId="77777777" w:rsidR="004D77E6" w:rsidRDefault="004D77E6" w:rsidP="00ED01C4">
      <w:pPr>
        <w:shd w:val="clear" w:color="auto" w:fill="FFFFFF"/>
        <w:jc w:val="center"/>
        <w:rPr>
          <w:rFonts w:ascii="Arial" w:hAnsi="Arial" w:cs="Arial"/>
          <w:b/>
          <w:color w:val="000000"/>
          <w:spacing w:val="6"/>
          <w:sz w:val="24"/>
          <w:szCs w:val="24"/>
        </w:rPr>
      </w:pPr>
    </w:p>
    <w:p w14:paraId="406A5039" w14:textId="77777777" w:rsidR="004D77E6" w:rsidRDefault="004D77E6" w:rsidP="00ED01C4">
      <w:pPr>
        <w:shd w:val="clear" w:color="auto" w:fill="FFFFFF"/>
        <w:jc w:val="center"/>
        <w:rPr>
          <w:rFonts w:ascii="Arial" w:hAnsi="Arial" w:cs="Arial"/>
          <w:b/>
          <w:color w:val="000000"/>
          <w:spacing w:val="6"/>
          <w:sz w:val="24"/>
          <w:szCs w:val="24"/>
        </w:rPr>
      </w:pPr>
    </w:p>
    <w:p w14:paraId="5F4510A9" w14:textId="77777777" w:rsidR="004D77E6" w:rsidRDefault="004D77E6" w:rsidP="00ED01C4">
      <w:pPr>
        <w:shd w:val="clear" w:color="auto" w:fill="FFFFFF"/>
        <w:jc w:val="center"/>
        <w:rPr>
          <w:rFonts w:ascii="Arial" w:hAnsi="Arial" w:cs="Arial"/>
          <w:b/>
          <w:color w:val="000000"/>
          <w:spacing w:val="6"/>
          <w:sz w:val="24"/>
          <w:szCs w:val="24"/>
        </w:rPr>
      </w:pPr>
    </w:p>
    <w:p w14:paraId="5D389221" w14:textId="77777777" w:rsidR="004D77E6" w:rsidRDefault="004D77E6" w:rsidP="00ED01C4">
      <w:pPr>
        <w:shd w:val="clear" w:color="auto" w:fill="FFFFFF"/>
        <w:jc w:val="center"/>
        <w:rPr>
          <w:rFonts w:ascii="Arial" w:hAnsi="Arial" w:cs="Arial"/>
          <w:b/>
          <w:color w:val="000000"/>
          <w:spacing w:val="6"/>
          <w:sz w:val="24"/>
          <w:szCs w:val="24"/>
        </w:rPr>
      </w:pPr>
    </w:p>
    <w:p w14:paraId="7C274793" w14:textId="77777777" w:rsidR="004D77E6" w:rsidRDefault="004D77E6" w:rsidP="00ED01C4">
      <w:pPr>
        <w:shd w:val="clear" w:color="auto" w:fill="FFFFFF"/>
        <w:jc w:val="center"/>
        <w:rPr>
          <w:rFonts w:ascii="Arial" w:hAnsi="Arial" w:cs="Arial"/>
          <w:b/>
          <w:color w:val="000000"/>
          <w:spacing w:val="6"/>
          <w:sz w:val="24"/>
          <w:szCs w:val="24"/>
        </w:rPr>
      </w:pPr>
    </w:p>
    <w:p w14:paraId="1D51943F" w14:textId="77777777" w:rsidR="004D77E6" w:rsidRDefault="004D77E6" w:rsidP="00ED01C4">
      <w:pPr>
        <w:shd w:val="clear" w:color="auto" w:fill="FFFFFF"/>
        <w:jc w:val="center"/>
        <w:rPr>
          <w:rFonts w:ascii="Arial" w:hAnsi="Arial" w:cs="Arial"/>
          <w:b/>
          <w:color w:val="000000"/>
          <w:spacing w:val="6"/>
          <w:sz w:val="24"/>
          <w:szCs w:val="24"/>
        </w:rPr>
      </w:pPr>
    </w:p>
    <w:p w14:paraId="6AA33D5B" w14:textId="77777777" w:rsidR="004D77E6" w:rsidRDefault="004D77E6" w:rsidP="00ED01C4">
      <w:pPr>
        <w:shd w:val="clear" w:color="auto" w:fill="FFFFFF"/>
        <w:jc w:val="center"/>
        <w:rPr>
          <w:rFonts w:ascii="Arial" w:hAnsi="Arial" w:cs="Arial"/>
          <w:b/>
          <w:color w:val="000000"/>
          <w:spacing w:val="6"/>
          <w:sz w:val="24"/>
          <w:szCs w:val="24"/>
        </w:rPr>
      </w:pPr>
    </w:p>
    <w:p w14:paraId="25784290" w14:textId="77777777" w:rsidR="004D77E6" w:rsidRDefault="004D77E6" w:rsidP="00ED01C4">
      <w:pPr>
        <w:shd w:val="clear" w:color="auto" w:fill="FFFFFF"/>
        <w:jc w:val="center"/>
        <w:rPr>
          <w:rFonts w:ascii="Arial" w:hAnsi="Arial" w:cs="Arial"/>
          <w:b/>
          <w:color w:val="000000"/>
          <w:spacing w:val="6"/>
          <w:sz w:val="24"/>
          <w:szCs w:val="24"/>
        </w:rPr>
      </w:pPr>
    </w:p>
    <w:p w14:paraId="01347E34" w14:textId="77777777" w:rsidR="004D77E6" w:rsidRDefault="004D77E6" w:rsidP="00ED01C4">
      <w:pPr>
        <w:shd w:val="clear" w:color="auto" w:fill="FFFFFF"/>
        <w:jc w:val="center"/>
        <w:rPr>
          <w:rFonts w:ascii="Arial" w:hAnsi="Arial" w:cs="Arial"/>
          <w:b/>
          <w:color w:val="000000"/>
          <w:spacing w:val="6"/>
          <w:sz w:val="24"/>
          <w:szCs w:val="24"/>
        </w:rPr>
      </w:pPr>
    </w:p>
    <w:p w14:paraId="308946D1" w14:textId="77777777" w:rsidR="004D77E6" w:rsidRDefault="004D77E6" w:rsidP="00ED01C4">
      <w:pPr>
        <w:shd w:val="clear" w:color="auto" w:fill="FFFFFF"/>
        <w:jc w:val="center"/>
        <w:rPr>
          <w:rFonts w:ascii="Arial" w:hAnsi="Arial" w:cs="Arial"/>
          <w:b/>
          <w:color w:val="000000"/>
          <w:spacing w:val="6"/>
          <w:sz w:val="24"/>
          <w:szCs w:val="24"/>
        </w:rPr>
      </w:pPr>
    </w:p>
    <w:p w14:paraId="33B52C6A" w14:textId="77777777" w:rsidR="004D77E6" w:rsidRDefault="004D77E6" w:rsidP="00ED01C4">
      <w:pPr>
        <w:shd w:val="clear" w:color="auto" w:fill="FFFFFF"/>
        <w:jc w:val="center"/>
        <w:rPr>
          <w:rFonts w:ascii="Arial" w:hAnsi="Arial" w:cs="Arial"/>
          <w:b/>
          <w:color w:val="000000"/>
          <w:spacing w:val="6"/>
          <w:sz w:val="24"/>
          <w:szCs w:val="24"/>
        </w:rPr>
      </w:pPr>
    </w:p>
    <w:p w14:paraId="672E0000" w14:textId="77777777" w:rsidR="004D77E6" w:rsidRDefault="004D77E6" w:rsidP="00ED01C4">
      <w:pPr>
        <w:shd w:val="clear" w:color="auto" w:fill="FFFFFF"/>
        <w:jc w:val="center"/>
        <w:rPr>
          <w:rFonts w:ascii="Arial" w:hAnsi="Arial" w:cs="Arial"/>
          <w:b/>
          <w:color w:val="000000"/>
          <w:spacing w:val="6"/>
          <w:sz w:val="24"/>
          <w:szCs w:val="24"/>
        </w:rPr>
      </w:pPr>
    </w:p>
    <w:p w14:paraId="55DA5D56" w14:textId="77777777" w:rsidR="004D77E6" w:rsidRDefault="004D77E6" w:rsidP="00ED01C4">
      <w:pPr>
        <w:shd w:val="clear" w:color="auto" w:fill="FFFFFF"/>
        <w:jc w:val="center"/>
        <w:rPr>
          <w:rFonts w:ascii="Arial" w:hAnsi="Arial" w:cs="Arial"/>
          <w:b/>
          <w:color w:val="000000"/>
          <w:spacing w:val="6"/>
          <w:sz w:val="24"/>
          <w:szCs w:val="24"/>
        </w:rPr>
      </w:pPr>
    </w:p>
    <w:p w14:paraId="4B36FB66" w14:textId="77777777" w:rsidR="004D77E6" w:rsidRDefault="004D77E6" w:rsidP="00ED01C4">
      <w:pPr>
        <w:shd w:val="clear" w:color="auto" w:fill="FFFFFF"/>
        <w:jc w:val="center"/>
        <w:rPr>
          <w:rFonts w:ascii="Arial" w:hAnsi="Arial" w:cs="Arial"/>
          <w:b/>
          <w:color w:val="000000"/>
          <w:spacing w:val="6"/>
          <w:sz w:val="24"/>
          <w:szCs w:val="24"/>
        </w:rPr>
      </w:pPr>
    </w:p>
    <w:p w14:paraId="0CFBC3B6" w14:textId="77777777" w:rsidR="004D77E6" w:rsidRDefault="004D77E6" w:rsidP="00ED01C4">
      <w:pPr>
        <w:shd w:val="clear" w:color="auto" w:fill="FFFFFF"/>
        <w:jc w:val="center"/>
        <w:rPr>
          <w:rFonts w:ascii="Arial" w:hAnsi="Arial" w:cs="Arial"/>
          <w:b/>
          <w:color w:val="000000"/>
          <w:spacing w:val="6"/>
          <w:sz w:val="24"/>
          <w:szCs w:val="24"/>
        </w:rPr>
      </w:pPr>
    </w:p>
    <w:p w14:paraId="74A13021" w14:textId="77777777" w:rsidR="004D77E6" w:rsidRDefault="004D77E6" w:rsidP="00ED01C4">
      <w:pPr>
        <w:shd w:val="clear" w:color="auto" w:fill="FFFFFF"/>
        <w:jc w:val="center"/>
        <w:rPr>
          <w:rFonts w:ascii="Arial" w:hAnsi="Arial" w:cs="Arial"/>
          <w:b/>
          <w:color w:val="000000"/>
          <w:spacing w:val="6"/>
          <w:sz w:val="24"/>
          <w:szCs w:val="24"/>
        </w:rPr>
      </w:pPr>
    </w:p>
    <w:p w14:paraId="7D898349" w14:textId="77777777" w:rsidR="004D77E6" w:rsidRDefault="004D77E6" w:rsidP="00ED01C4">
      <w:pPr>
        <w:shd w:val="clear" w:color="auto" w:fill="FFFFFF"/>
        <w:jc w:val="center"/>
        <w:rPr>
          <w:rFonts w:ascii="Arial" w:hAnsi="Arial" w:cs="Arial"/>
          <w:b/>
          <w:color w:val="000000"/>
          <w:spacing w:val="6"/>
          <w:sz w:val="24"/>
          <w:szCs w:val="24"/>
        </w:rPr>
      </w:pPr>
    </w:p>
    <w:p w14:paraId="53E778DA" w14:textId="77777777" w:rsidR="004D77E6" w:rsidRDefault="004D77E6" w:rsidP="00ED01C4">
      <w:pPr>
        <w:shd w:val="clear" w:color="auto" w:fill="FFFFFF"/>
        <w:jc w:val="center"/>
        <w:rPr>
          <w:rFonts w:ascii="Arial" w:hAnsi="Arial" w:cs="Arial"/>
          <w:b/>
          <w:color w:val="000000"/>
          <w:spacing w:val="6"/>
          <w:sz w:val="24"/>
          <w:szCs w:val="24"/>
        </w:rPr>
      </w:pPr>
    </w:p>
    <w:p w14:paraId="0B4E358E" w14:textId="77777777" w:rsidR="004D77E6" w:rsidRDefault="004D77E6" w:rsidP="00ED01C4">
      <w:pPr>
        <w:shd w:val="clear" w:color="auto" w:fill="FFFFFF"/>
        <w:jc w:val="center"/>
        <w:rPr>
          <w:rFonts w:ascii="Arial" w:hAnsi="Arial" w:cs="Arial"/>
          <w:b/>
          <w:color w:val="000000"/>
          <w:spacing w:val="6"/>
          <w:sz w:val="24"/>
          <w:szCs w:val="24"/>
        </w:rPr>
      </w:pPr>
    </w:p>
    <w:p w14:paraId="28BC544C" w14:textId="77777777" w:rsidR="004D77E6" w:rsidRDefault="004D77E6" w:rsidP="00ED01C4">
      <w:pPr>
        <w:shd w:val="clear" w:color="auto" w:fill="FFFFFF"/>
        <w:jc w:val="center"/>
        <w:rPr>
          <w:rFonts w:ascii="Arial" w:hAnsi="Arial" w:cs="Arial"/>
          <w:b/>
          <w:color w:val="000000"/>
          <w:spacing w:val="6"/>
          <w:sz w:val="24"/>
          <w:szCs w:val="24"/>
        </w:rPr>
      </w:pPr>
    </w:p>
    <w:p w14:paraId="3D972D8E" w14:textId="77777777" w:rsidR="004D77E6" w:rsidRDefault="004D77E6" w:rsidP="00ED01C4">
      <w:pPr>
        <w:shd w:val="clear" w:color="auto" w:fill="FFFFFF"/>
        <w:jc w:val="center"/>
        <w:rPr>
          <w:rFonts w:ascii="Arial" w:hAnsi="Arial" w:cs="Arial"/>
          <w:b/>
          <w:color w:val="000000"/>
          <w:spacing w:val="6"/>
          <w:sz w:val="24"/>
          <w:szCs w:val="24"/>
        </w:rPr>
      </w:pPr>
    </w:p>
    <w:p w14:paraId="0FD655FC" w14:textId="77777777" w:rsidR="004D77E6" w:rsidRDefault="004D77E6" w:rsidP="00ED01C4">
      <w:pPr>
        <w:shd w:val="clear" w:color="auto" w:fill="FFFFFF"/>
        <w:jc w:val="center"/>
        <w:rPr>
          <w:rFonts w:ascii="Arial" w:hAnsi="Arial" w:cs="Arial"/>
          <w:b/>
          <w:color w:val="000000"/>
          <w:spacing w:val="6"/>
          <w:sz w:val="24"/>
          <w:szCs w:val="24"/>
        </w:rPr>
      </w:pPr>
    </w:p>
    <w:p w14:paraId="10253AB8" w14:textId="77777777" w:rsidR="004D77E6" w:rsidRDefault="004D77E6" w:rsidP="00ED01C4">
      <w:pPr>
        <w:shd w:val="clear" w:color="auto" w:fill="FFFFFF"/>
        <w:jc w:val="center"/>
        <w:rPr>
          <w:rFonts w:ascii="Arial" w:hAnsi="Arial" w:cs="Arial"/>
          <w:b/>
          <w:color w:val="000000"/>
          <w:spacing w:val="6"/>
          <w:sz w:val="24"/>
          <w:szCs w:val="24"/>
        </w:rPr>
      </w:pPr>
    </w:p>
    <w:p w14:paraId="623C52AF" w14:textId="77777777" w:rsidR="004D77E6" w:rsidRDefault="004D77E6" w:rsidP="00ED01C4">
      <w:pPr>
        <w:shd w:val="clear" w:color="auto" w:fill="FFFFFF"/>
        <w:jc w:val="center"/>
        <w:rPr>
          <w:rFonts w:ascii="Arial" w:hAnsi="Arial" w:cs="Arial"/>
          <w:b/>
          <w:color w:val="000000"/>
          <w:spacing w:val="6"/>
          <w:sz w:val="24"/>
          <w:szCs w:val="24"/>
        </w:rPr>
      </w:pPr>
    </w:p>
    <w:p w14:paraId="1F00E66C" w14:textId="77777777" w:rsidR="004D77E6" w:rsidRDefault="004D77E6" w:rsidP="00ED01C4">
      <w:pPr>
        <w:shd w:val="clear" w:color="auto" w:fill="FFFFFF"/>
        <w:jc w:val="center"/>
        <w:rPr>
          <w:rFonts w:ascii="Arial" w:hAnsi="Arial" w:cs="Arial"/>
          <w:b/>
          <w:color w:val="000000"/>
          <w:spacing w:val="6"/>
          <w:sz w:val="24"/>
          <w:szCs w:val="24"/>
        </w:rPr>
      </w:pPr>
    </w:p>
    <w:p w14:paraId="5A2D825B" w14:textId="77777777" w:rsidR="004D77E6" w:rsidRDefault="004D77E6" w:rsidP="00ED01C4">
      <w:pPr>
        <w:shd w:val="clear" w:color="auto" w:fill="FFFFFF"/>
        <w:jc w:val="center"/>
        <w:rPr>
          <w:rFonts w:ascii="Arial" w:hAnsi="Arial" w:cs="Arial"/>
          <w:b/>
          <w:color w:val="000000"/>
          <w:spacing w:val="6"/>
          <w:sz w:val="24"/>
          <w:szCs w:val="24"/>
        </w:rPr>
      </w:pPr>
    </w:p>
    <w:p w14:paraId="49A8D323" w14:textId="77777777" w:rsidR="004D77E6" w:rsidRDefault="004D77E6" w:rsidP="00ED01C4">
      <w:pPr>
        <w:shd w:val="clear" w:color="auto" w:fill="FFFFFF"/>
        <w:jc w:val="center"/>
        <w:rPr>
          <w:rFonts w:ascii="Arial" w:hAnsi="Arial" w:cs="Arial"/>
          <w:b/>
          <w:color w:val="000000"/>
          <w:spacing w:val="6"/>
          <w:sz w:val="24"/>
          <w:szCs w:val="24"/>
        </w:rPr>
      </w:pPr>
    </w:p>
    <w:p w14:paraId="041E38D8" w14:textId="77777777" w:rsidR="004D77E6" w:rsidRDefault="004D77E6" w:rsidP="00ED01C4">
      <w:pPr>
        <w:shd w:val="clear" w:color="auto" w:fill="FFFFFF"/>
        <w:jc w:val="center"/>
        <w:rPr>
          <w:rFonts w:ascii="Arial" w:hAnsi="Arial" w:cs="Arial"/>
          <w:b/>
          <w:color w:val="000000"/>
          <w:spacing w:val="6"/>
          <w:sz w:val="24"/>
          <w:szCs w:val="24"/>
        </w:rPr>
      </w:pPr>
    </w:p>
    <w:p w14:paraId="7C9B8C6E" w14:textId="77777777" w:rsidR="004D77E6" w:rsidRDefault="004D77E6" w:rsidP="00ED01C4">
      <w:pPr>
        <w:shd w:val="clear" w:color="auto" w:fill="FFFFFF"/>
        <w:jc w:val="center"/>
        <w:rPr>
          <w:rFonts w:ascii="Arial" w:hAnsi="Arial" w:cs="Arial"/>
          <w:b/>
          <w:color w:val="000000"/>
          <w:spacing w:val="6"/>
          <w:sz w:val="24"/>
          <w:szCs w:val="24"/>
        </w:rPr>
      </w:pPr>
    </w:p>
    <w:p w14:paraId="749A216B" w14:textId="77777777" w:rsidR="004D77E6" w:rsidRDefault="004D77E6" w:rsidP="00ED01C4">
      <w:pPr>
        <w:shd w:val="clear" w:color="auto" w:fill="FFFFFF"/>
        <w:jc w:val="center"/>
        <w:rPr>
          <w:rFonts w:ascii="Arial" w:hAnsi="Arial" w:cs="Arial"/>
          <w:b/>
          <w:color w:val="000000"/>
          <w:spacing w:val="6"/>
          <w:sz w:val="24"/>
          <w:szCs w:val="24"/>
        </w:rPr>
      </w:pPr>
    </w:p>
    <w:p w14:paraId="375BFACB" w14:textId="77777777" w:rsidR="004D77E6" w:rsidRDefault="004D77E6" w:rsidP="00ED01C4">
      <w:pPr>
        <w:shd w:val="clear" w:color="auto" w:fill="FFFFFF"/>
        <w:jc w:val="center"/>
        <w:rPr>
          <w:rFonts w:ascii="Arial" w:hAnsi="Arial" w:cs="Arial"/>
          <w:b/>
          <w:color w:val="000000"/>
          <w:spacing w:val="6"/>
          <w:sz w:val="24"/>
          <w:szCs w:val="24"/>
        </w:rPr>
      </w:pPr>
    </w:p>
    <w:p w14:paraId="482DE655" w14:textId="77777777" w:rsidR="004D77E6" w:rsidRDefault="004D77E6" w:rsidP="00ED01C4">
      <w:pPr>
        <w:shd w:val="clear" w:color="auto" w:fill="FFFFFF"/>
        <w:jc w:val="center"/>
        <w:rPr>
          <w:rFonts w:ascii="Arial" w:hAnsi="Arial" w:cs="Arial"/>
          <w:b/>
          <w:color w:val="000000"/>
          <w:spacing w:val="6"/>
          <w:sz w:val="24"/>
          <w:szCs w:val="24"/>
        </w:rPr>
      </w:pPr>
    </w:p>
    <w:p w14:paraId="67DA60A9" w14:textId="77777777" w:rsidR="004D77E6" w:rsidRDefault="004D77E6" w:rsidP="00ED01C4">
      <w:pPr>
        <w:shd w:val="clear" w:color="auto" w:fill="FFFFFF"/>
        <w:jc w:val="center"/>
        <w:rPr>
          <w:rFonts w:ascii="Arial" w:hAnsi="Arial" w:cs="Arial"/>
          <w:b/>
          <w:color w:val="000000"/>
          <w:spacing w:val="6"/>
          <w:sz w:val="24"/>
          <w:szCs w:val="24"/>
        </w:rPr>
      </w:pPr>
    </w:p>
    <w:p w14:paraId="0A4FF66C" w14:textId="77777777" w:rsidR="004D77E6" w:rsidRDefault="004D77E6" w:rsidP="00ED01C4">
      <w:pPr>
        <w:shd w:val="clear" w:color="auto" w:fill="FFFFFF"/>
        <w:jc w:val="center"/>
        <w:rPr>
          <w:rFonts w:ascii="Arial" w:hAnsi="Arial" w:cs="Arial"/>
          <w:b/>
          <w:color w:val="000000"/>
          <w:spacing w:val="6"/>
          <w:sz w:val="24"/>
          <w:szCs w:val="24"/>
        </w:rPr>
      </w:pPr>
    </w:p>
    <w:p w14:paraId="7BBD9DCD" w14:textId="38AD50AC" w:rsidR="00ED01C4" w:rsidRPr="00DC24A3" w:rsidRDefault="00ED01C4" w:rsidP="00ED01C4">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t>Тендерная документация</w:t>
      </w:r>
      <w:bookmarkStart w:id="1" w:name="_Hlk196222979"/>
      <w:r w:rsidR="00694EBF">
        <w:rPr>
          <w:rFonts w:ascii="Arial" w:hAnsi="Arial" w:cs="Arial"/>
          <w:b/>
          <w:color w:val="000000"/>
          <w:spacing w:val="6"/>
          <w:sz w:val="24"/>
          <w:szCs w:val="24"/>
        </w:rPr>
        <w:t xml:space="preserve"> </w:t>
      </w:r>
      <w:r w:rsidR="000D2116">
        <w:rPr>
          <w:rFonts w:ascii="Arial" w:hAnsi="Arial" w:cs="Arial"/>
          <w:b/>
          <w:spacing w:val="6"/>
          <w:sz w:val="24"/>
          <w:szCs w:val="24"/>
        </w:rPr>
        <w:t>№</w:t>
      </w:r>
      <w:bookmarkEnd w:id="1"/>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p>
    <w:p w14:paraId="345BAE32" w14:textId="77777777" w:rsidR="00ED01C4" w:rsidRPr="00DC24A3" w:rsidRDefault="00ED01C4" w:rsidP="00ED01C4">
      <w:pPr>
        <w:ind w:firstLine="567"/>
        <w:jc w:val="center"/>
        <w:rPr>
          <w:rFonts w:ascii="Arial" w:eastAsia="PMingLiU" w:hAnsi="Arial" w:cs="Arial"/>
          <w:sz w:val="24"/>
          <w:szCs w:val="24"/>
          <w:u w:val="single"/>
          <w:shd w:val="clear" w:color="auto" w:fill="FFFFFF" w:themeFill="background1"/>
          <w:lang w:eastAsia="en-US"/>
        </w:rPr>
      </w:pPr>
    </w:p>
    <w:p w14:paraId="49E2003D" w14:textId="483A65A9" w:rsidR="0091076D" w:rsidRPr="009C197E" w:rsidRDefault="00636EC9" w:rsidP="00706A99">
      <w:pPr>
        <w:ind w:firstLine="567"/>
        <w:jc w:val="center"/>
        <w:rPr>
          <w:rFonts w:ascii="Arial" w:eastAsia="PMingLiU" w:hAnsi="Arial" w:cs="Arial"/>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5DA32126"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Pr>
          <w:rFonts w:ascii="Arial" w:hAnsi="Arial" w:cs="Arial"/>
          <w:color w:val="000000"/>
          <w:spacing w:val="6"/>
          <w:sz w:val="24"/>
          <w:szCs w:val="24"/>
        </w:rPr>
        <w:t>…………………………</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563B9C33"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7.</w:t>
      </w:r>
    </w:p>
    <w:p w14:paraId="47E431DC"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 часть…………………………………………………………...</w:t>
      </w:r>
      <w:r>
        <w:rPr>
          <w:rFonts w:ascii="Arial" w:hAnsi="Arial" w:cs="Arial"/>
          <w:color w:val="000000"/>
          <w:spacing w:val="6"/>
          <w:sz w:val="24"/>
          <w:szCs w:val="24"/>
          <w:lang w:val="en-US"/>
        </w:rPr>
        <w:t>8</w:t>
      </w:r>
      <w:r>
        <w:rPr>
          <w:rFonts w:ascii="Arial" w:hAnsi="Arial" w:cs="Arial"/>
          <w:color w:val="000000"/>
          <w:spacing w:val="6"/>
          <w:sz w:val="24"/>
          <w:szCs w:val="24"/>
        </w:rPr>
        <w:t>.</w:t>
      </w:r>
    </w:p>
    <w:p w14:paraId="18599CE4" w14:textId="744DCD47" w:rsidR="00ED01C4" w:rsidRPr="002D396B" w:rsidRDefault="00ED01C4" w:rsidP="00ED01C4">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Образцы форм………………………………………………………………1</w:t>
      </w:r>
      <w:r w:rsidR="007E5555">
        <w:rPr>
          <w:rFonts w:ascii="Arial" w:hAnsi="Arial" w:cs="Arial"/>
          <w:color w:val="000000"/>
          <w:spacing w:val="6"/>
          <w:sz w:val="24"/>
          <w:szCs w:val="24"/>
        </w:rPr>
        <w:t>0</w:t>
      </w:r>
      <w:r>
        <w:rPr>
          <w:rFonts w:ascii="Arial" w:hAnsi="Arial" w:cs="Arial"/>
          <w:color w:val="000000"/>
          <w:spacing w:val="6"/>
          <w:sz w:val="24"/>
          <w:szCs w:val="24"/>
        </w:rPr>
        <w:t>.</w:t>
      </w:r>
    </w:p>
    <w:p w14:paraId="40E493BF" w14:textId="77777777" w:rsidR="00ED01C4" w:rsidRDefault="00ED01C4" w:rsidP="00ED01C4">
      <w:pPr>
        <w:shd w:val="clear" w:color="auto" w:fill="FFFFFF"/>
        <w:ind w:left="567"/>
        <w:jc w:val="center"/>
        <w:rPr>
          <w:rFonts w:ascii="Arial" w:hAnsi="Arial" w:cs="Arial"/>
          <w:b/>
          <w:bCs/>
          <w:color w:val="000000"/>
          <w:sz w:val="24"/>
          <w:szCs w:val="24"/>
        </w:rPr>
      </w:pPr>
    </w:p>
    <w:p w14:paraId="1C04D3B7" w14:textId="77777777" w:rsidR="00ED01C4" w:rsidRDefault="00ED01C4" w:rsidP="00ED01C4">
      <w:pPr>
        <w:shd w:val="clear" w:color="auto" w:fill="FFFFFF"/>
        <w:ind w:left="567"/>
        <w:jc w:val="center"/>
        <w:rPr>
          <w:rFonts w:ascii="Arial" w:hAnsi="Arial" w:cs="Arial"/>
          <w:b/>
          <w:bCs/>
          <w:color w:val="000000"/>
          <w:sz w:val="24"/>
          <w:szCs w:val="24"/>
        </w:rPr>
      </w:pPr>
    </w:p>
    <w:p w14:paraId="003AD858" w14:textId="77777777" w:rsidR="00ED01C4" w:rsidRDefault="00ED01C4" w:rsidP="00ED01C4">
      <w:pPr>
        <w:shd w:val="clear" w:color="auto" w:fill="FFFFFF"/>
        <w:ind w:left="567"/>
        <w:jc w:val="center"/>
        <w:rPr>
          <w:rFonts w:ascii="Arial" w:hAnsi="Arial" w:cs="Arial"/>
          <w:b/>
          <w:bCs/>
          <w:color w:val="000000"/>
          <w:sz w:val="24"/>
          <w:szCs w:val="24"/>
        </w:rPr>
      </w:pPr>
    </w:p>
    <w:p w14:paraId="6C8A58AB" w14:textId="77777777" w:rsidR="00ED01C4" w:rsidRDefault="00ED01C4" w:rsidP="00ED01C4">
      <w:pPr>
        <w:shd w:val="clear" w:color="auto" w:fill="FFFFFF"/>
        <w:ind w:left="567"/>
        <w:jc w:val="center"/>
        <w:rPr>
          <w:rFonts w:ascii="Arial" w:hAnsi="Arial" w:cs="Arial"/>
          <w:b/>
          <w:bCs/>
          <w:color w:val="000000"/>
          <w:sz w:val="24"/>
          <w:szCs w:val="24"/>
        </w:rPr>
      </w:pPr>
    </w:p>
    <w:p w14:paraId="12789AE0" w14:textId="77777777" w:rsidR="00ED01C4" w:rsidRDefault="00ED01C4" w:rsidP="00ED01C4">
      <w:pPr>
        <w:shd w:val="clear" w:color="auto" w:fill="FFFFFF"/>
        <w:ind w:left="567"/>
        <w:jc w:val="center"/>
        <w:rPr>
          <w:rFonts w:ascii="Arial" w:hAnsi="Arial" w:cs="Arial"/>
          <w:b/>
          <w:bCs/>
          <w:color w:val="000000"/>
          <w:sz w:val="24"/>
          <w:szCs w:val="24"/>
        </w:rPr>
      </w:pPr>
    </w:p>
    <w:p w14:paraId="37DA43E4" w14:textId="77777777" w:rsidR="00ED01C4" w:rsidRDefault="00ED01C4" w:rsidP="00ED01C4">
      <w:pPr>
        <w:shd w:val="clear" w:color="auto" w:fill="FFFFFF"/>
        <w:ind w:left="567"/>
        <w:jc w:val="center"/>
        <w:rPr>
          <w:rFonts w:ascii="Arial" w:hAnsi="Arial" w:cs="Arial"/>
          <w:b/>
          <w:bCs/>
          <w:color w:val="000000"/>
          <w:sz w:val="24"/>
          <w:szCs w:val="24"/>
        </w:rPr>
      </w:pPr>
    </w:p>
    <w:p w14:paraId="4B6B445D" w14:textId="77777777" w:rsidR="00ED01C4" w:rsidRDefault="00ED01C4" w:rsidP="00ED01C4">
      <w:pPr>
        <w:shd w:val="clear" w:color="auto" w:fill="FFFFFF"/>
        <w:ind w:left="567"/>
        <w:jc w:val="center"/>
        <w:rPr>
          <w:rFonts w:ascii="Arial" w:hAnsi="Arial" w:cs="Arial"/>
          <w:b/>
          <w:bCs/>
          <w:color w:val="000000"/>
          <w:sz w:val="24"/>
          <w:szCs w:val="24"/>
        </w:rPr>
      </w:pPr>
    </w:p>
    <w:p w14:paraId="6D2A8903" w14:textId="77777777" w:rsidR="00ED01C4" w:rsidRDefault="00ED01C4" w:rsidP="00ED01C4">
      <w:pPr>
        <w:shd w:val="clear" w:color="auto" w:fill="FFFFFF"/>
        <w:ind w:left="567"/>
        <w:jc w:val="center"/>
        <w:rPr>
          <w:rFonts w:ascii="Arial" w:hAnsi="Arial" w:cs="Arial"/>
          <w:b/>
          <w:bCs/>
          <w:color w:val="000000"/>
          <w:sz w:val="24"/>
          <w:szCs w:val="24"/>
        </w:rPr>
      </w:pPr>
    </w:p>
    <w:p w14:paraId="13D72124" w14:textId="77777777" w:rsidR="00ED01C4" w:rsidRDefault="00ED01C4" w:rsidP="00ED01C4">
      <w:pPr>
        <w:shd w:val="clear" w:color="auto" w:fill="FFFFFF"/>
        <w:ind w:left="567"/>
        <w:jc w:val="center"/>
        <w:rPr>
          <w:rFonts w:ascii="Arial" w:hAnsi="Arial" w:cs="Arial"/>
          <w:b/>
          <w:bCs/>
          <w:color w:val="000000"/>
          <w:sz w:val="24"/>
          <w:szCs w:val="24"/>
        </w:rPr>
      </w:pPr>
    </w:p>
    <w:p w14:paraId="3F1F2F08" w14:textId="77777777" w:rsidR="00ED01C4" w:rsidRDefault="00ED01C4" w:rsidP="00ED01C4">
      <w:pPr>
        <w:shd w:val="clear" w:color="auto" w:fill="FFFFFF"/>
        <w:ind w:left="567"/>
        <w:jc w:val="center"/>
        <w:rPr>
          <w:rFonts w:ascii="Arial" w:hAnsi="Arial" w:cs="Arial"/>
          <w:b/>
          <w:bCs/>
          <w:color w:val="000000"/>
          <w:sz w:val="24"/>
          <w:szCs w:val="24"/>
        </w:rPr>
      </w:pPr>
    </w:p>
    <w:p w14:paraId="2A5C0E4A" w14:textId="77777777" w:rsidR="00ED01C4" w:rsidRDefault="00ED01C4" w:rsidP="00ED01C4">
      <w:pPr>
        <w:shd w:val="clear" w:color="auto" w:fill="FFFFFF"/>
        <w:ind w:left="567"/>
        <w:jc w:val="center"/>
        <w:rPr>
          <w:rFonts w:ascii="Arial" w:hAnsi="Arial" w:cs="Arial"/>
          <w:b/>
          <w:bCs/>
          <w:color w:val="000000"/>
          <w:sz w:val="24"/>
          <w:szCs w:val="24"/>
        </w:rPr>
      </w:pPr>
    </w:p>
    <w:p w14:paraId="289CF231" w14:textId="77777777" w:rsidR="00ED01C4" w:rsidRDefault="00ED01C4" w:rsidP="00ED01C4">
      <w:pPr>
        <w:shd w:val="clear" w:color="auto" w:fill="FFFFFF"/>
        <w:ind w:left="567"/>
        <w:jc w:val="center"/>
        <w:rPr>
          <w:rFonts w:ascii="Arial" w:hAnsi="Arial" w:cs="Arial"/>
          <w:b/>
          <w:bCs/>
          <w:color w:val="000000"/>
          <w:sz w:val="24"/>
          <w:szCs w:val="24"/>
        </w:rPr>
      </w:pPr>
    </w:p>
    <w:p w14:paraId="28041C51" w14:textId="77777777" w:rsidR="00ED01C4" w:rsidRDefault="00ED01C4" w:rsidP="00ED01C4">
      <w:pPr>
        <w:shd w:val="clear" w:color="auto" w:fill="FFFFFF"/>
        <w:ind w:left="567"/>
        <w:jc w:val="center"/>
        <w:rPr>
          <w:rFonts w:ascii="Arial" w:hAnsi="Arial" w:cs="Arial"/>
          <w:b/>
          <w:bCs/>
          <w:color w:val="000000"/>
          <w:sz w:val="24"/>
          <w:szCs w:val="24"/>
        </w:rPr>
      </w:pPr>
    </w:p>
    <w:p w14:paraId="40BF1316" w14:textId="77777777" w:rsidR="00ED01C4" w:rsidRDefault="00ED01C4" w:rsidP="00ED01C4">
      <w:pPr>
        <w:shd w:val="clear" w:color="auto" w:fill="FFFFFF"/>
        <w:ind w:left="567"/>
        <w:jc w:val="center"/>
        <w:rPr>
          <w:rFonts w:ascii="Arial" w:hAnsi="Arial" w:cs="Arial"/>
          <w:b/>
          <w:bCs/>
          <w:color w:val="000000"/>
          <w:sz w:val="24"/>
          <w:szCs w:val="24"/>
        </w:rPr>
      </w:pPr>
    </w:p>
    <w:p w14:paraId="7D4C0DA7" w14:textId="77777777" w:rsidR="00ED01C4" w:rsidRDefault="00ED01C4" w:rsidP="00ED01C4">
      <w:pPr>
        <w:shd w:val="clear" w:color="auto" w:fill="FFFFFF"/>
        <w:ind w:left="567"/>
        <w:jc w:val="center"/>
        <w:rPr>
          <w:rFonts w:ascii="Arial" w:hAnsi="Arial" w:cs="Arial"/>
          <w:b/>
          <w:bCs/>
          <w:color w:val="000000"/>
          <w:sz w:val="24"/>
          <w:szCs w:val="24"/>
        </w:rPr>
      </w:pPr>
    </w:p>
    <w:p w14:paraId="69B4B7A0" w14:textId="77777777" w:rsidR="00ED01C4" w:rsidRDefault="00ED01C4" w:rsidP="00ED01C4">
      <w:pPr>
        <w:shd w:val="clear" w:color="auto" w:fill="FFFFFF"/>
        <w:ind w:left="567"/>
        <w:jc w:val="center"/>
        <w:rPr>
          <w:rFonts w:ascii="Arial" w:hAnsi="Arial" w:cs="Arial"/>
          <w:b/>
          <w:bCs/>
          <w:color w:val="000000"/>
          <w:sz w:val="24"/>
          <w:szCs w:val="24"/>
        </w:rPr>
      </w:pPr>
    </w:p>
    <w:p w14:paraId="54F56DFC" w14:textId="77777777" w:rsidR="00ED01C4" w:rsidRDefault="00ED01C4" w:rsidP="00ED01C4">
      <w:pPr>
        <w:shd w:val="clear" w:color="auto" w:fill="FFFFFF"/>
        <w:ind w:left="567"/>
        <w:jc w:val="center"/>
        <w:rPr>
          <w:rFonts w:ascii="Arial" w:hAnsi="Arial" w:cs="Arial"/>
          <w:b/>
          <w:bCs/>
          <w:color w:val="000000"/>
          <w:sz w:val="24"/>
          <w:szCs w:val="24"/>
        </w:rPr>
      </w:pPr>
    </w:p>
    <w:p w14:paraId="668935DC" w14:textId="77777777" w:rsidR="00ED01C4" w:rsidRDefault="00ED01C4" w:rsidP="00ED01C4">
      <w:pPr>
        <w:shd w:val="clear" w:color="auto" w:fill="FFFFFF"/>
        <w:ind w:left="567"/>
        <w:jc w:val="center"/>
        <w:rPr>
          <w:rFonts w:ascii="Arial" w:hAnsi="Arial" w:cs="Arial"/>
          <w:b/>
          <w:bCs/>
          <w:color w:val="000000"/>
          <w:sz w:val="24"/>
          <w:szCs w:val="24"/>
        </w:rPr>
      </w:pPr>
    </w:p>
    <w:p w14:paraId="38E4268B" w14:textId="77777777" w:rsidR="00ED01C4" w:rsidRDefault="00ED01C4" w:rsidP="00ED01C4">
      <w:pPr>
        <w:shd w:val="clear" w:color="auto" w:fill="FFFFFF"/>
        <w:ind w:left="567"/>
        <w:jc w:val="center"/>
        <w:rPr>
          <w:rFonts w:ascii="Arial" w:hAnsi="Arial" w:cs="Arial"/>
          <w:b/>
          <w:bCs/>
          <w:color w:val="000000"/>
          <w:sz w:val="24"/>
          <w:szCs w:val="24"/>
        </w:rPr>
      </w:pPr>
    </w:p>
    <w:p w14:paraId="23A7725F" w14:textId="77777777" w:rsidR="00ED01C4" w:rsidRDefault="00ED01C4" w:rsidP="00ED01C4">
      <w:pPr>
        <w:shd w:val="clear" w:color="auto" w:fill="FFFFFF"/>
        <w:ind w:left="567"/>
        <w:jc w:val="center"/>
        <w:rPr>
          <w:rFonts w:ascii="Arial" w:hAnsi="Arial" w:cs="Arial"/>
          <w:b/>
          <w:bCs/>
          <w:color w:val="000000"/>
          <w:sz w:val="24"/>
          <w:szCs w:val="24"/>
        </w:rPr>
      </w:pPr>
    </w:p>
    <w:p w14:paraId="69DB721D" w14:textId="77777777" w:rsidR="00ED01C4" w:rsidRDefault="00ED01C4" w:rsidP="00ED01C4">
      <w:pPr>
        <w:shd w:val="clear" w:color="auto" w:fill="FFFFFF"/>
        <w:ind w:left="567"/>
        <w:jc w:val="center"/>
        <w:rPr>
          <w:rFonts w:ascii="Arial" w:hAnsi="Arial" w:cs="Arial"/>
          <w:b/>
          <w:bCs/>
          <w:color w:val="000000"/>
          <w:sz w:val="24"/>
          <w:szCs w:val="24"/>
        </w:rPr>
      </w:pPr>
    </w:p>
    <w:p w14:paraId="22B5A6F1" w14:textId="77777777" w:rsidR="00ED01C4" w:rsidRDefault="00ED01C4" w:rsidP="00ED01C4">
      <w:pPr>
        <w:shd w:val="clear" w:color="auto" w:fill="FFFFFF"/>
        <w:ind w:left="567"/>
        <w:jc w:val="center"/>
        <w:rPr>
          <w:rFonts w:ascii="Arial" w:hAnsi="Arial" w:cs="Arial"/>
          <w:b/>
          <w:bCs/>
          <w:color w:val="000000"/>
          <w:sz w:val="24"/>
          <w:szCs w:val="24"/>
        </w:rPr>
      </w:pPr>
    </w:p>
    <w:p w14:paraId="2DD22E50" w14:textId="77777777" w:rsidR="00ED01C4" w:rsidRDefault="00ED01C4" w:rsidP="00ED01C4">
      <w:pPr>
        <w:shd w:val="clear" w:color="auto" w:fill="FFFFFF"/>
        <w:ind w:left="567"/>
        <w:jc w:val="center"/>
        <w:rPr>
          <w:rFonts w:ascii="Arial" w:hAnsi="Arial" w:cs="Arial"/>
          <w:b/>
          <w:bCs/>
          <w:color w:val="000000"/>
          <w:sz w:val="24"/>
          <w:szCs w:val="24"/>
        </w:rPr>
      </w:pPr>
    </w:p>
    <w:p w14:paraId="734786D4" w14:textId="77777777" w:rsidR="00ED01C4" w:rsidRDefault="00ED01C4" w:rsidP="00ED01C4">
      <w:pPr>
        <w:shd w:val="clear" w:color="auto" w:fill="FFFFFF"/>
        <w:ind w:left="567"/>
        <w:jc w:val="center"/>
        <w:rPr>
          <w:rFonts w:ascii="Arial" w:hAnsi="Arial" w:cs="Arial"/>
          <w:b/>
          <w:bCs/>
          <w:color w:val="000000"/>
          <w:sz w:val="24"/>
          <w:szCs w:val="24"/>
        </w:rPr>
      </w:pPr>
    </w:p>
    <w:p w14:paraId="1A0C7611" w14:textId="77777777" w:rsidR="00ED01C4" w:rsidRDefault="00ED01C4" w:rsidP="00ED01C4">
      <w:pPr>
        <w:shd w:val="clear" w:color="auto" w:fill="FFFFFF"/>
        <w:ind w:left="567"/>
        <w:jc w:val="center"/>
        <w:rPr>
          <w:rFonts w:ascii="Arial" w:hAnsi="Arial" w:cs="Arial"/>
          <w:b/>
          <w:bCs/>
          <w:color w:val="000000"/>
          <w:sz w:val="24"/>
          <w:szCs w:val="24"/>
        </w:rPr>
      </w:pPr>
    </w:p>
    <w:p w14:paraId="6B1A382D" w14:textId="77777777" w:rsidR="00ED01C4" w:rsidRDefault="00ED01C4" w:rsidP="00ED01C4">
      <w:pPr>
        <w:shd w:val="clear" w:color="auto" w:fill="FFFFFF"/>
        <w:ind w:left="567"/>
        <w:jc w:val="center"/>
        <w:rPr>
          <w:rFonts w:ascii="Arial" w:hAnsi="Arial" w:cs="Arial"/>
          <w:b/>
          <w:bCs/>
          <w:color w:val="000000"/>
          <w:sz w:val="24"/>
          <w:szCs w:val="24"/>
        </w:rPr>
      </w:pPr>
    </w:p>
    <w:p w14:paraId="67E9F38E" w14:textId="77777777" w:rsidR="00ED01C4" w:rsidRDefault="00ED01C4" w:rsidP="00ED01C4">
      <w:pPr>
        <w:shd w:val="clear" w:color="auto" w:fill="FFFFFF"/>
        <w:ind w:left="567"/>
        <w:jc w:val="center"/>
        <w:rPr>
          <w:rFonts w:ascii="Arial" w:hAnsi="Arial" w:cs="Arial"/>
          <w:b/>
          <w:bCs/>
          <w:color w:val="000000"/>
          <w:sz w:val="24"/>
          <w:szCs w:val="24"/>
        </w:rPr>
      </w:pPr>
    </w:p>
    <w:p w14:paraId="15318D4B" w14:textId="77777777" w:rsidR="00ED01C4" w:rsidRDefault="00ED01C4" w:rsidP="00ED01C4">
      <w:pPr>
        <w:shd w:val="clear" w:color="auto" w:fill="FFFFFF"/>
        <w:ind w:left="567"/>
        <w:jc w:val="center"/>
        <w:rPr>
          <w:rFonts w:ascii="Arial" w:hAnsi="Arial" w:cs="Arial"/>
          <w:b/>
          <w:bCs/>
          <w:color w:val="000000"/>
          <w:sz w:val="24"/>
          <w:szCs w:val="24"/>
        </w:rPr>
      </w:pPr>
    </w:p>
    <w:p w14:paraId="29062FA5" w14:textId="77777777" w:rsidR="00ED01C4" w:rsidRDefault="00ED01C4" w:rsidP="00ED01C4">
      <w:pPr>
        <w:shd w:val="clear" w:color="auto" w:fill="FFFFFF"/>
        <w:ind w:left="567"/>
        <w:jc w:val="center"/>
        <w:rPr>
          <w:rFonts w:ascii="Arial" w:hAnsi="Arial" w:cs="Arial"/>
          <w:b/>
          <w:bCs/>
          <w:color w:val="000000"/>
          <w:sz w:val="24"/>
          <w:szCs w:val="24"/>
        </w:rPr>
      </w:pPr>
    </w:p>
    <w:p w14:paraId="6D5E85A9" w14:textId="77777777" w:rsidR="00ED01C4" w:rsidRDefault="00ED01C4" w:rsidP="00ED01C4">
      <w:pPr>
        <w:shd w:val="clear" w:color="auto" w:fill="FFFFFF"/>
        <w:ind w:left="567"/>
        <w:jc w:val="center"/>
        <w:rPr>
          <w:rFonts w:ascii="Arial" w:hAnsi="Arial" w:cs="Arial"/>
          <w:b/>
          <w:bCs/>
          <w:color w:val="000000"/>
          <w:sz w:val="24"/>
          <w:szCs w:val="24"/>
        </w:rPr>
      </w:pPr>
    </w:p>
    <w:p w14:paraId="5E3A917D" w14:textId="77777777" w:rsidR="00ED01C4" w:rsidRDefault="00ED01C4" w:rsidP="00ED01C4">
      <w:pPr>
        <w:shd w:val="clear" w:color="auto" w:fill="FFFFFF"/>
        <w:ind w:left="567"/>
        <w:jc w:val="center"/>
        <w:rPr>
          <w:rFonts w:ascii="Arial" w:hAnsi="Arial" w:cs="Arial"/>
          <w:b/>
          <w:bCs/>
          <w:color w:val="000000"/>
          <w:sz w:val="24"/>
          <w:szCs w:val="24"/>
        </w:rPr>
      </w:pPr>
    </w:p>
    <w:p w14:paraId="07EC543C" w14:textId="77777777" w:rsidR="00ED01C4" w:rsidRDefault="00ED01C4" w:rsidP="00ED01C4">
      <w:pPr>
        <w:shd w:val="clear" w:color="auto" w:fill="FFFFFF"/>
        <w:ind w:left="567"/>
        <w:jc w:val="center"/>
        <w:rPr>
          <w:rFonts w:ascii="Arial" w:hAnsi="Arial" w:cs="Arial"/>
          <w:b/>
          <w:bCs/>
          <w:color w:val="000000"/>
          <w:sz w:val="24"/>
          <w:szCs w:val="24"/>
        </w:rPr>
      </w:pPr>
    </w:p>
    <w:p w14:paraId="106843E3" w14:textId="77777777" w:rsidR="00ED01C4" w:rsidRDefault="00ED01C4" w:rsidP="00ED01C4">
      <w:pPr>
        <w:shd w:val="clear" w:color="auto" w:fill="FFFFFF"/>
        <w:ind w:left="567"/>
        <w:jc w:val="center"/>
        <w:rPr>
          <w:rFonts w:ascii="Arial" w:hAnsi="Arial" w:cs="Arial"/>
          <w:b/>
          <w:bCs/>
          <w:color w:val="000000"/>
          <w:sz w:val="24"/>
          <w:szCs w:val="24"/>
        </w:rPr>
      </w:pPr>
    </w:p>
    <w:p w14:paraId="0B0116E3" w14:textId="77777777" w:rsidR="00ED01C4" w:rsidRDefault="00ED01C4" w:rsidP="00ED01C4">
      <w:pPr>
        <w:shd w:val="clear" w:color="auto" w:fill="FFFFFF"/>
        <w:ind w:left="567"/>
        <w:jc w:val="center"/>
        <w:rPr>
          <w:rFonts w:ascii="Arial" w:hAnsi="Arial" w:cs="Arial"/>
          <w:b/>
          <w:bCs/>
          <w:color w:val="000000"/>
          <w:sz w:val="24"/>
          <w:szCs w:val="24"/>
        </w:rPr>
      </w:pPr>
    </w:p>
    <w:p w14:paraId="43D7B784" w14:textId="77777777" w:rsidR="00ED01C4" w:rsidRDefault="00ED01C4" w:rsidP="00ED01C4">
      <w:pPr>
        <w:shd w:val="clear" w:color="auto" w:fill="FFFFFF"/>
        <w:ind w:left="567"/>
        <w:jc w:val="center"/>
        <w:rPr>
          <w:rFonts w:ascii="Arial" w:hAnsi="Arial" w:cs="Arial"/>
          <w:b/>
          <w:bCs/>
          <w:color w:val="000000"/>
          <w:sz w:val="24"/>
          <w:szCs w:val="24"/>
        </w:rPr>
      </w:pPr>
    </w:p>
    <w:p w14:paraId="45A80D82" w14:textId="77777777" w:rsidR="00ED01C4" w:rsidRDefault="00ED01C4" w:rsidP="00ED01C4">
      <w:pPr>
        <w:shd w:val="clear" w:color="auto" w:fill="FFFFFF"/>
        <w:ind w:left="567"/>
        <w:jc w:val="center"/>
        <w:rPr>
          <w:rFonts w:ascii="Arial" w:hAnsi="Arial" w:cs="Arial"/>
          <w:b/>
          <w:bCs/>
          <w:color w:val="000000"/>
          <w:sz w:val="24"/>
          <w:szCs w:val="24"/>
        </w:rPr>
      </w:pPr>
    </w:p>
    <w:p w14:paraId="5B1B03CD" w14:textId="77777777" w:rsidR="00ED01C4" w:rsidRDefault="00ED01C4" w:rsidP="00ED01C4">
      <w:pPr>
        <w:shd w:val="clear" w:color="auto" w:fill="FFFFFF"/>
        <w:ind w:left="567"/>
        <w:jc w:val="center"/>
        <w:rPr>
          <w:rFonts w:ascii="Arial" w:hAnsi="Arial" w:cs="Arial"/>
          <w:b/>
          <w:bCs/>
          <w:color w:val="000000"/>
          <w:sz w:val="24"/>
          <w:szCs w:val="24"/>
        </w:rPr>
      </w:pPr>
    </w:p>
    <w:p w14:paraId="771EFACF" w14:textId="77777777" w:rsidR="00ED01C4" w:rsidRDefault="00ED01C4" w:rsidP="002C751E">
      <w:pPr>
        <w:shd w:val="clear" w:color="auto" w:fill="FFFFFF"/>
        <w:rPr>
          <w:rFonts w:ascii="Arial" w:hAnsi="Arial" w:cs="Arial"/>
          <w:b/>
          <w:bCs/>
          <w:color w:val="000000"/>
          <w:sz w:val="24"/>
          <w:szCs w:val="24"/>
        </w:rPr>
      </w:pPr>
    </w:p>
    <w:p w14:paraId="7C0B87A4" w14:textId="77777777" w:rsidR="002C751E" w:rsidRDefault="002C751E" w:rsidP="00ED01C4">
      <w:pPr>
        <w:pStyle w:val="a5"/>
        <w:shd w:val="clear" w:color="auto" w:fill="FFFFFF"/>
        <w:ind w:left="0"/>
        <w:jc w:val="center"/>
        <w:rPr>
          <w:rFonts w:ascii="Arial" w:hAnsi="Arial" w:cs="Arial"/>
          <w:b/>
          <w:bCs/>
          <w:color w:val="000000"/>
          <w:sz w:val="24"/>
          <w:szCs w:val="24"/>
        </w:rPr>
      </w:pPr>
    </w:p>
    <w:p w14:paraId="2AB4A357" w14:textId="77777777" w:rsidR="002C751E" w:rsidRDefault="002C751E" w:rsidP="00ED01C4">
      <w:pPr>
        <w:pStyle w:val="a5"/>
        <w:shd w:val="clear" w:color="auto" w:fill="FFFFFF"/>
        <w:ind w:left="0"/>
        <w:jc w:val="center"/>
        <w:rPr>
          <w:rFonts w:ascii="Arial" w:hAnsi="Arial" w:cs="Arial"/>
          <w:b/>
          <w:bCs/>
          <w:color w:val="000000"/>
          <w:sz w:val="24"/>
          <w:szCs w:val="24"/>
        </w:rPr>
      </w:pPr>
    </w:p>
    <w:p w14:paraId="4B1D87B3" w14:textId="77777777" w:rsidR="002C751E" w:rsidRDefault="002C751E" w:rsidP="00ED01C4">
      <w:pPr>
        <w:pStyle w:val="a5"/>
        <w:shd w:val="clear" w:color="auto" w:fill="FFFFFF"/>
        <w:ind w:left="0"/>
        <w:jc w:val="center"/>
        <w:rPr>
          <w:rFonts w:ascii="Arial" w:hAnsi="Arial" w:cs="Arial"/>
          <w:b/>
          <w:bCs/>
          <w:color w:val="000000"/>
          <w:sz w:val="24"/>
          <w:szCs w:val="24"/>
        </w:rPr>
      </w:pPr>
    </w:p>
    <w:p w14:paraId="5CB748C9" w14:textId="77777777" w:rsidR="002C751E" w:rsidRDefault="002C751E" w:rsidP="00ED01C4">
      <w:pPr>
        <w:pStyle w:val="a5"/>
        <w:shd w:val="clear" w:color="auto" w:fill="FFFFFF"/>
        <w:ind w:left="0"/>
        <w:jc w:val="center"/>
        <w:rPr>
          <w:rFonts w:ascii="Arial" w:hAnsi="Arial" w:cs="Arial"/>
          <w:b/>
          <w:bCs/>
          <w:color w:val="000000"/>
          <w:sz w:val="24"/>
          <w:szCs w:val="24"/>
        </w:rPr>
      </w:pPr>
    </w:p>
    <w:p w14:paraId="2E13F052" w14:textId="77777777" w:rsidR="002C751E" w:rsidRDefault="002C751E" w:rsidP="00ED01C4">
      <w:pPr>
        <w:pStyle w:val="a5"/>
        <w:shd w:val="clear" w:color="auto" w:fill="FFFFFF"/>
        <w:ind w:left="0"/>
        <w:jc w:val="center"/>
        <w:rPr>
          <w:rFonts w:ascii="Arial" w:hAnsi="Arial" w:cs="Arial"/>
          <w:b/>
          <w:bCs/>
          <w:color w:val="000000"/>
          <w:sz w:val="24"/>
          <w:szCs w:val="24"/>
        </w:rPr>
      </w:pPr>
    </w:p>
    <w:p w14:paraId="21E33519" w14:textId="77777777" w:rsidR="002C751E" w:rsidRDefault="002C751E" w:rsidP="00ED01C4">
      <w:pPr>
        <w:pStyle w:val="a5"/>
        <w:shd w:val="clear" w:color="auto" w:fill="FFFFFF"/>
        <w:ind w:left="0"/>
        <w:jc w:val="center"/>
        <w:rPr>
          <w:rFonts w:ascii="Arial" w:hAnsi="Arial" w:cs="Arial"/>
          <w:b/>
          <w:bCs/>
          <w:color w:val="000000"/>
          <w:sz w:val="24"/>
          <w:szCs w:val="24"/>
        </w:rPr>
      </w:pPr>
    </w:p>
    <w:p w14:paraId="46A6F9F2" w14:textId="5502D47C" w:rsidR="002C751E" w:rsidRDefault="002C751E" w:rsidP="00ED01C4">
      <w:pPr>
        <w:pStyle w:val="a5"/>
        <w:shd w:val="clear" w:color="auto" w:fill="FFFFFF"/>
        <w:ind w:left="0"/>
        <w:jc w:val="center"/>
        <w:rPr>
          <w:rFonts w:ascii="Arial" w:hAnsi="Arial" w:cs="Arial"/>
          <w:b/>
          <w:bCs/>
          <w:color w:val="000000"/>
          <w:sz w:val="24"/>
          <w:szCs w:val="24"/>
        </w:rPr>
      </w:pPr>
    </w:p>
    <w:p w14:paraId="689E6A7E" w14:textId="77777777" w:rsidR="004D77E6" w:rsidRDefault="004D77E6" w:rsidP="00ED01C4">
      <w:pPr>
        <w:pStyle w:val="a5"/>
        <w:shd w:val="clear" w:color="auto" w:fill="FFFFFF"/>
        <w:ind w:left="0"/>
        <w:jc w:val="center"/>
        <w:rPr>
          <w:rFonts w:ascii="Arial" w:hAnsi="Arial" w:cs="Arial"/>
          <w:b/>
          <w:bCs/>
          <w:color w:val="000000"/>
          <w:sz w:val="24"/>
          <w:szCs w:val="24"/>
        </w:rPr>
      </w:pPr>
    </w:p>
    <w:p w14:paraId="6DE35F03" w14:textId="77777777" w:rsidR="00636EC9" w:rsidRDefault="00636EC9" w:rsidP="00ED01C4">
      <w:pPr>
        <w:pStyle w:val="a5"/>
        <w:shd w:val="clear" w:color="auto" w:fill="FFFFFF"/>
        <w:ind w:left="0"/>
        <w:jc w:val="center"/>
        <w:rPr>
          <w:rFonts w:ascii="Arial" w:hAnsi="Arial" w:cs="Arial"/>
          <w:b/>
          <w:bCs/>
          <w:color w:val="000000"/>
          <w:sz w:val="24"/>
          <w:szCs w:val="24"/>
        </w:rPr>
      </w:pPr>
    </w:p>
    <w:p w14:paraId="7A88DDD8" w14:textId="1BD24D12" w:rsidR="00ED01C4" w:rsidRPr="00D011D8" w:rsidRDefault="00ED01C4" w:rsidP="00ED01C4">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6FB3910A" w14:textId="77777777" w:rsidR="00ED01C4" w:rsidRPr="00C7736B" w:rsidRDefault="00ED01C4" w:rsidP="00ED01C4">
      <w:pPr>
        <w:shd w:val="clear" w:color="auto" w:fill="FFFFFF"/>
        <w:ind w:firstLine="567"/>
        <w:jc w:val="center"/>
        <w:rPr>
          <w:rFonts w:ascii="Arial" w:hAnsi="Arial" w:cs="Arial"/>
          <w:color w:val="000000"/>
          <w:sz w:val="14"/>
          <w:szCs w:val="14"/>
        </w:rPr>
      </w:pPr>
    </w:p>
    <w:p w14:paraId="56D02A49" w14:textId="77777777" w:rsidR="00ED01C4" w:rsidRDefault="00ED01C4" w:rsidP="00ED01C4">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0AF323E4" w14:textId="77777777" w:rsidR="00ED01C4" w:rsidRPr="00C7736B" w:rsidRDefault="00ED01C4" w:rsidP="00ED01C4">
      <w:pPr>
        <w:shd w:val="clear" w:color="auto" w:fill="FFFFFF"/>
        <w:ind w:firstLine="567"/>
        <w:jc w:val="center"/>
        <w:rPr>
          <w:rFonts w:ascii="Arial" w:hAnsi="Arial" w:cs="Arial"/>
          <w:color w:val="000000"/>
          <w:sz w:val="14"/>
          <w:szCs w:val="14"/>
        </w:rPr>
      </w:pPr>
    </w:p>
    <w:p w14:paraId="2CB48E7D" w14:textId="77777777" w:rsidR="00ED01C4" w:rsidRPr="00E3280C" w:rsidRDefault="00ED01C4" w:rsidP="00ED01C4">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Наименование организации: ЧАКБ «Ориент Финанс» (далее по тексту «Заказчик»).</w:t>
      </w:r>
    </w:p>
    <w:p w14:paraId="25CB0EC7" w14:textId="77777777" w:rsidR="00ED01C4"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w:t>
      </w:r>
      <w:proofErr w:type="spellEnd"/>
      <w:r w:rsidRPr="004263E6">
        <w:rPr>
          <w:rFonts w:ascii="Arial" w:hAnsi="Arial" w:cs="Arial"/>
          <w:color w:val="000000"/>
          <w:sz w:val="24"/>
          <w:szCs w:val="24"/>
        </w:rPr>
        <w:t xml:space="preserve"> </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7A02B910" w14:textId="77777777" w:rsidR="00ED01C4"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Наименование рабочего органа тендерного комитета: Тендерный комитет ЧАКБ «Ориент Финанс».</w:t>
      </w:r>
    </w:p>
    <w:p w14:paraId="558293AC" w14:textId="77777777" w:rsidR="00ED01C4" w:rsidRDefault="00ED01C4" w:rsidP="00ED01C4">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предоставления тендерных заявок.</w:t>
      </w:r>
    </w:p>
    <w:p w14:paraId="0D6806E1" w14:textId="77777777" w:rsidR="00ED01C4" w:rsidRPr="00B0429A" w:rsidRDefault="00ED01C4" w:rsidP="00ED01C4">
      <w:pPr>
        <w:pStyle w:val="a5"/>
        <w:widowControl/>
        <w:tabs>
          <w:tab w:val="left" w:pos="851"/>
        </w:tabs>
        <w:autoSpaceDE/>
        <w:autoSpaceDN/>
        <w:adjustRightInd/>
        <w:spacing w:before="278" w:line="275" w:lineRule="exact"/>
        <w:ind w:left="567"/>
        <w:jc w:val="both"/>
        <w:textAlignment w:val="baseline"/>
        <w:rPr>
          <w:rStyle w:val="ab"/>
          <w:rFonts w:ascii="Arial" w:hAnsi="Arial" w:cs="Arial"/>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Pr="00705CEC">
        <w:rPr>
          <w:rFonts w:ascii="Arial" w:hAnsi="Arial" w:cs="Arial"/>
          <w:color w:val="000000"/>
          <w:sz w:val="24"/>
          <w:szCs w:val="24"/>
        </w:rPr>
        <w:t xml:space="preserve">Муратов Жамшид </w:t>
      </w:r>
      <w:r>
        <w:rPr>
          <w:rFonts w:ascii="Arial" w:hAnsi="Arial" w:cs="Arial"/>
          <w:color w:val="000000"/>
          <w:sz w:val="24"/>
          <w:szCs w:val="24"/>
        </w:rPr>
        <w:t>тел</w:t>
      </w:r>
      <w:r w:rsidRPr="007A6659">
        <w:rPr>
          <w:rFonts w:ascii="Arial" w:hAnsi="Arial" w:cs="Arial"/>
          <w:color w:val="000000"/>
          <w:sz w:val="24"/>
          <w:szCs w:val="24"/>
        </w:rPr>
        <w:t xml:space="preserve">.: </w:t>
      </w:r>
      <w:r w:rsidRPr="002D2A26">
        <w:rPr>
          <w:rFonts w:ascii="Arial" w:hAnsi="Arial" w:cs="Arial"/>
          <w:sz w:val="24"/>
          <w:szCs w:val="24"/>
        </w:rPr>
        <w:t>(+99871) 205-55-55 (520</w:t>
      </w:r>
      <w:r>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sz w:val="24"/>
          <w:szCs w:val="24"/>
        </w:rPr>
        <w:t>e-</w:t>
      </w:r>
      <w:proofErr w:type="spellStart"/>
      <w:r w:rsidRPr="002D2A26">
        <w:rPr>
          <w:rStyle w:val="ab"/>
          <w:rFonts w:ascii="Arial" w:hAnsi="Arial" w:cs="Arial"/>
          <w:sz w:val="24"/>
          <w:szCs w:val="24"/>
        </w:rPr>
        <w:t>mail</w:t>
      </w:r>
      <w:proofErr w:type="spellEnd"/>
      <w:r w:rsidRPr="002D2A26">
        <w:rPr>
          <w:rStyle w:val="ab"/>
          <w:rFonts w:ascii="Arial" w:hAnsi="Arial" w:cs="Arial"/>
          <w:sz w:val="24"/>
          <w:szCs w:val="24"/>
        </w:rPr>
        <w:t xml:space="preserve">: </w:t>
      </w:r>
      <w:r w:rsidRPr="00B0429A">
        <w:rPr>
          <w:rStyle w:val="ab"/>
          <w:rFonts w:ascii="Arial" w:hAnsi="Arial" w:cs="Arial"/>
          <w:sz w:val="24"/>
          <w:szCs w:val="24"/>
          <w:lang w:val="en-US"/>
        </w:rPr>
        <w:t>j</w:t>
      </w:r>
      <w:r w:rsidRPr="00B0429A">
        <w:rPr>
          <w:rStyle w:val="ab"/>
          <w:rFonts w:ascii="Arial" w:hAnsi="Arial" w:cs="Arial"/>
          <w:sz w:val="24"/>
          <w:szCs w:val="24"/>
        </w:rPr>
        <w:t>.</w:t>
      </w:r>
      <w:proofErr w:type="spellStart"/>
      <w:r w:rsidRPr="00B0429A">
        <w:rPr>
          <w:rStyle w:val="ab"/>
          <w:rFonts w:ascii="Arial" w:hAnsi="Arial" w:cs="Arial"/>
          <w:sz w:val="24"/>
          <w:szCs w:val="24"/>
          <w:lang w:val="en-US"/>
        </w:rPr>
        <w:t>muratov</w:t>
      </w:r>
      <w:proofErr w:type="spellEnd"/>
      <w:r w:rsidRPr="00B0429A">
        <w:rPr>
          <w:rStyle w:val="ab"/>
          <w:rFonts w:ascii="Arial" w:hAnsi="Arial" w:cs="Arial"/>
          <w:sz w:val="24"/>
          <w:szCs w:val="24"/>
        </w:rPr>
        <w:t>@</w:t>
      </w:r>
      <w:proofErr w:type="spellStart"/>
      <w:r w:rsidRPr="00B0429A">
        <w:rPr>
          <w:rStyle w:val="ab"/>
          <w:rFonts w:ascii="Arial" w:hAnsi="Arial" w:cs="Arial"/>
          <w:sz w:val="24"/>
          <w:szCs w:val="24"/>
          <w:lang w:val="en-US"/>
        </w:rPr>
        <w:t>ofb</w:t>
      </w:r>
      <w:proofErr w:type="spellEnd"/>
      <w:r w:rsidRPr="00B0429A">
        <w:rPr>
          <w:rStyle w:val="ab"/>
          <w:rFonts w:ascii="Arial" w:hAnsi="Arial" w:cs="Arial"/>
          <w:sz w:val="24"/>
          <w:szCs w:val="24"/>
        </w:rPr>
        <w:t>.</w:t>
      </w:r>
      <w:proofErr w:type="spellStart"/>
      <w:r w:rsidRPr="00B0429A">
        <w:rPr>
          <w:rStyle w:val="ab"/>
          <w:rFonts w:ascii="Arial" w:hAnsi="Arial" w:cs="Arial"/>
          <w:sz w:val="24"/>
          <w:szCs w:val="24"/>
          <w:lang w:val="en-US"/>
        </w:rPr>
        <w:t>uz</w:t>
      </w:r>
      <w:proofErr w:type="spellEnd"/>
      <w:r w:rsidRPr="00B0429A">
        <w:rPr>
          <w:rStyle w:val="ab"/>
          <w:rFonts w:ascii="Arial" w:hAnsi="Arial" w:cs="Arial"/>
          <w:sz w:val="24"/>
          <w:szCs w:val="24"/>
        </w:rPr>
        <w:t>.</w:t>
      </w:r>
    </w:p>
    <w:p w14:paraId="6ADC8D99" w14:textId="77777777" w:rsidR="00ED01C4" w:rsidRPr="002B4BF3"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2A3118B3" w14:textId="4A0DBF61"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w:t>
      </w:r>
      <w:r w:rsidRPr="00A35D00">
        <w:rPr>
          <w:rFonts w:ascii="Arial" w:hAnsi="Arial" w:cs="Arial"/>
          <w:color w:val="000000"/>
          <w:sz w:val="24"/>
          <w:szCs w:val="24"/>
        </w:rPr>
        <w:t xml:space="preserve">на </w:t>
      </w:r>
      <w:r w:rsidR="009361A1" w:rsidRPr="00A35D00">
        <w:rPr>
          <w:rFonts w:ascii="Arial" w:hAnsi="Arial" w:cs="Arial"/>
          <w:color w:val="000000"/>
          <w:sz w:val="24"/>
          <w:szCs w:val="24"/>
        </w:rPr>
        <w:t>узбекском</w:t>
      </w:r>
      <w:r w:rsidR="009361A1">
        <w:rPr>
          <w:rFonts w:ascii="Arial" w:hAnsi="Arial" w:cs="Arial"/>
          <w:color w:val="000000"/>
          <w:sz w:val="24"/>
          <w:szCs w:val="24"/>
        </w:rPr>
        <w:t xml:space="preserve"> или </w:t>
      </w:r>
      <w:r w:rsidRPr="002B4BF3">
        <w:rPr>
          <w:rFonts w:ascii="Arial" w:hAnsi="Arial" w:cs="Arial"/>
          <w:color w:val="000000"/>
          <w:sz w:val="24"/>
          <w:szCs w:val="24"/>
        </w:rPr>
        <w:t xml:space="preserve">русском языке, оформленные в соответствии с требованиями </w:t>
      </w:r>
      <w:r w:rsidRPr="000A7CE0">
        <w:rPr>
          <w:rFonts w:ascii="Arial" w:hAnsi="Arial" w:cs="Arial"/>
          <w:color w:val="000000"/>
          <w:sz w:val="24"/>
          <w:szCs w:val="24"/>
        </w:rPr>
        <w:t xml:space="preserve">данной </w:t>
      </w:r>
      <w:r w:rsidR="00F11F94">
        <w:rPr>
          <w:rFonts w:ascii="Arial" w:hAnsi="Arial" w:cs="Arial"/>
          <w:color w:val="000000"/>
          <w:sz w:val="24"/>
          <w:szCs w:val="24"/>
          <w:lang w:val="uz-Cyrl-UZ"/>
        </w:rPr>
        <w:t>Т</w:t>
      </w:r>
      <w:proofErr w:type="spellStart"/>
      <w:r w:rsidRPr="000A7CE0">
        <w:rPr>
          <w:rFonts w:ascii="Arial" w:hAnsi="Arial" w:cs="Arial"/>
          <w:color w:val="000000"/>
          <w:sz w:val="24"/>
          <w:szCs w:val="24"/>
        </w:rPr>
        <w:t>ендерной</w:t>
      </w:r>
      <w:proofErr w:type="spellEnd"/>
      <w:r w:rsidRPr="000A7CE0">
        <w:rPr>
          <w:rFonts w:ascii="Arial" w:hAnsi="Arial" w:cs="Arial"/>
          <w:color w:val="000000"/>
          <w:sz w:val="24"/>
          <w:szCs w:val="24"/>
        </w:rPr>
        <w:t xml:space="preserve"> документации, и направлены в запечатанных конвертах</w:t>
      </w:r>
      <w:r w:rsidR="00D73FB8">
        <w:rPr>
          <w:rFonts w:ascii="Arial" w:hAnsi="Arial" w:cs="Arial"/>
          <w:color w:val="000000"/>
          <w:sz w:val="24"/>
          <w:szCs w:val="24"/>
        </w:rPr>
        <w:t xml:space="preserve"> в</w:t>
      </w:r>
      <w:r w:rsidRPr="000A7CE0">
        <w:rPr>
          <w:rFonts w:ascii="Arial" w:hAnsi="Arial" w:cs="Arial"/>
          <w:color w:val="000000"/>
          <w:sz w:val="24"/>
          <w:szCs w:val="24"/>
        </w:rPr>
        <w:t xml:space="preserve"> Тендерн</w:t>
      </w:r>
      <w:r w:rsidR="00D73FB8">
        <w:rPr>
          <w:rFonts w:ascii="Arial" w:hAnsi="Arial" w:cs="Arial"/>
          <w:color w:val="000000"/>
          <w:sz w:val="24"/>
          <w:szCs w:val="24"/>
        </w:rPr>
        <w:t>ы</w:t>
      </w:r>
      <w:r w:rsidRPr="000A7CE0">
        <w:rPr>
          <w:rFonts w:ascii="Arial" w:hAnsi="Arial" w:cs="Arial"/>
          <w:color w:val="000000"/>
          <w:sz w:val="24"/>
          <w:szCs w:val="24"/>
        </w:rPr>
        <w:t xml:space="preserve">й </w:t>
      </w:r>
      <w:r w:rsidR="00F11F94">
        <w:rPr>
          <w:rFonts w:ascii="Arial" w:hAnsi="Arial" w:cs="Arial"/>
          <w:color w:val="000000"/>
          <w:sz w:val="24"/>
          <w:szCs w:val="24"/>
          <w:lang w:val="uz-Cyrl-UZ"/>
        </w:rPr>
        <w:t>комитет</w:t>
      </w:r>
      <w:r w:rsidRPr="000A7CE0">
        <w:rPr>
          <w:rFonts w:ascii="Arial" w:hAnsi="Arial" w:cs="Arial"/>
          <w:color w:val="000000"/>
          <w:sz w:val="24"/>
          <w:szCs w:val="24"/>
        </w:rPr>
        <w:t xml:space="preserve"> Банка </w:t>
      </w:r>
      <w:r w:rsidRPr="00E95180">
        <w:rPr>
          <w:rFonts w:ascii="Arial" w:hAnsi="Arial" w:cs="Arial"/>
          <w:color w:val="000000"/>
          <w:sz w:val="24"/>
          <w:szCs w:val="24"/>
        </w:rPr>
        <w:t xml:space="preserve">до </w:t>
      </w:r>
      <w:r w:rsidR="004D77E6" w:rsidRPr="004D77E6">
        <w:rPr>
          <w:rFonts w:ascii="Arial" w:hAnsi="Arial" w:cs="Arial"/>
          <w:color w:val="000000"/>
          <w:sz w:val="24"/>
          <w:szCs w:val="24"/>
        </w:rPr>
        <w:t>19</w:t>
      </w:r>
      <w:r w:rsidR="00694EBF">
        <w:rPr>
          <w:rFonts w:ascii="Arial" w:hAnsi="Arial" w:cs="Arial"/>
          <w:color w:val="000000"/>
          <w:sz w:val="24"/>
          <w:szCs w:val="24"/>
        </w:rPr>
        <w:t xml:space="preserve"> мая</w:t>
      </w:r>
      <w:r>
        <w:rPr>
          <w:rFonts w:ascii="Arial" w:hAnsi="Arial" w:cs="Arial"/>
          <w:color w:val="000000"/>
          <w:sz w:val="24"/>
          <w:szCs w:val="24"/>
        </w:rPr>
        <w:t xml:space="preserve"> 202</w:t>
      </w:r>
      <w:r w:rsidR="001A1B2E">
        <w:rPr>
          <w:rFonts w:ascii="Arial" w:hAnsi="Arial" w:cs="Arial"/>
          <w:color w:val="000000"/>
          <w:sz w:val="24"/>
          <w:szCs w:val="24"/>
        </w:rPr>
        <w:t>5</w:t>
      </w:r>
      <w:r>
        <w:rPr>
          <w:rFonts w:ascii="Arial" w:hAnsi="Arial" w:cs="Arial"/>
          <w:color w:val="000000"/>
          <w:sz w:val="24"/>
          <w:szCs w:val="24"/>
        </w:rPr>
        <w:t xml:space="preserve"> года</w:t>
      </w:r>
      <w:r w:rsidRPr="00C92547">
        <w:rPr>
          <w:rFonts w:ascii="Arial" w:hAnsi="Arial" w:cs="Arial"/>
          <w:color w:val="000000"/>
          <w:sz w:val="24"/>
          <w:szCs w:val="24"/>
        </w:rPr>
        <w:t xml:space="preserve">, </w:t>
      </w:r>
      <w:r w:rsidRPr="005C68D2">
        <w:rPr>
          <w:rFonts w:ascii="Arial" w:hAnsi="Arial" w:cs="Arial"/>
          <w:color w:val="000000"/>
          <w:sz w:val="24"/>
          <w:szCs w:val="24"/>
        </w:rPr>
        <w:t>по</w:t>
      </w:r>
      <w:r w:rsidRPr="000A7CE0">
        <w:rPr>
          <w:rFonts w:ascii="Arial" w:hAnsi="Arial" w:cs="Arial"/>
          <w:color w:val="000000"/>
          <w:sz w:val="24"/>
          <w:szCs w:val="24"/>
        </w:rPr>
        <w:t xml:space="preserve"> вышеуказанному адресу.</w:t>
      </w:r>
    </w:p>
    <w:p w14:paraId="388D5715"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2152821E" w14:textId="294D62C4"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w:t>
      </w:r>
    </w:p>
    <w:p w14:paraId="7556894B"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Pr="005C68D2">
        <w:rPr>
          <w:rFonts w:ascii="Arial" w:hAnsi="Arial" w:cs="Arial"/>
          <w:b/>
          <w:bCs/>
          <w:color w:val="000000"/>
          <w:sz w:val="24"/>
          <w:szCs w:val="24"/>
        </w:rPr>
        <w:t>Главе 2</w:t>
      </w:r>
      <w:r w:rsidRPr="000A7CE0">
        <w:rPr>
          <w:rFonts w:ascii="Arial" w:hAnsi="Arial" w:cs="Arial"/>
          <w:color w:val="000000"/>
          <w:sz w:val="24"/>
          <w:szCs w:val="24"/>
        </w:rPr>
        <w:t xml:space="preserve"> настоящего раздела, пред</w:t>
      </w:r>
      <w:r>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13DDFEA1"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Pr>
          <w:rFonts w:ascii="Arial" w:hAnsi="Arial" w:cs="Arial"/>
          <w:color w:val="000000"/>
          <w:sz w:val="24"/>
          <w:szCs w:val="24"/>
        </w:rPr>
        <w:t>а</w:t>
      </w:r>
      <w:r w:rsidRPr="000A7CE0">
        <w:rPr>
          <w:rFonts w:ascii="Arial" w:hAnsi="Arial" w:cs="Arial"/>
          <w:color w:val="000000"/>
          <w:sz w:val="24"/>
          <w:szCs w:val="24"/>
        </w:rPr>
        <w:t>.</w:t>
      </w:r>
    </w:p>
    <w:p w14:paraId="467E2E0B"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Pr>
          <w:rFonts w:ascii="Arial" w:hAnsi="Arial" w:cs="Arial"/>
          <w:color w:val="000000"/>
          <w:sz w:val="24"/>
          <w:szCs w:val="24"/>
        </w:rPr>
        <w:t>Уполномоченного сотрудника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71B947BE" w14:textId="0F40A0FF" w:rsidR="00ED01C4" w:rsidRPr="005C68D2"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5C68D2">
        <w:rPr>
          <w:rFonts w:ascii="Arial" w:hAnsi="Arial" w:cs="Arial"/>
          <w:color w:val="000000"/>
          <w:sz w:val="24"/>
          <w:szCs w:val="24"/>
        </w:rPr>
        <w:t xml:space="preserve">Вскрытие тендерных заявок состоится </w:t>
      </w:r>
      <w:r w:rsidR="004D77E6" w:rsidRPr="004D77E6">
        <w:rPr>
          <w:rFonts w:ascii="Arial" w:hAnsi="Arial" w:cs="Arial"/>
          <w:color w:val="000000"/>
          <w:sz w:val="24"/>
          <w:szCs w:val="24"/>
        </w:rPr>
        <w:t>20</w:t>
      </w:r>
      <w:r w:rsidR="00694EBF">
        <w:rPr>
          <w:rFonts w:ascii="Arial" w:hAnsi="Arial" w:cs="Arial"/>
          <w:color w:val="000000"/>
          <w:sz w:val="24"/>
          <w:szCs w:val="24"/>
        </w:rPr>
        <w:t xml:space="preserve"> мая</w:t>
      </w:r>
      <w:r w:rsidRPr="00CD200D">
        <w:rPr>
          <w:rFonts w:ascii="Arial" w:hAnsi="Arial" w:cs="Arial"/>
          <w:color w:val="000000"/>
          <w:sz w:val="24"/>
          <w:szCs w:val="24"/>
        </w:rPr>
        <w:t xml:space="preserve"> 202</w:t>
      </w:r>
      <w:r w:rsidR="001A1B2E">
        <w:rPr>
          <w:rFonts w:ascii="Arial" w:hAnsi="Arial" w:cs="Arial"/>
          <w:color w:val="000000"/>
          <w:sz w:val="24"/>
          <w:szCs w:val="24"/>
        </w:rPr>
        <w:t>5</w:t>
      </w:r>
      <w:r w:rsidRPr="00CD200D">
        <w:rPr>
          <w:rFonts w:ascii="Arial" w:hAnsi="Arial" w:cs="Arial"/>
          <w:color w:val="000000"/>
          <w:sz w:val="24"/>
          <w:szCs w:val="24"/>
        </w:rPr>
        <w:t xml:space="preserve"> года</w:t>
      </w:r>
      <w:r w:rsidRPr="005C68D2">
        <w:rPr>
          <w:rFonts w:ascii="Arial" w:hAnsi="Arial" w:cs="Arial"/>
          <w:color w:val="000000"/>
          <w:sz w:val="24"/>
          <w:szCs w:val="24"/>
        </w:rPr>
        <w:t xml:space="preserve"> по вышеуказанному адресу.</w:t>
      </w:r>
    </w:p>
    <w:p w14:paraId="6C022581" w14:textId="18D2B4EC" w:rsidR="00ED01C4" w:rsidRPr="002B4BF3"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w:t>
      </w:r>
      <w:bookmarkStart w:id="2" w:name="_GoBack"/>
      <w:bookmarkEnd w:id="2"/>
      <w:r w:rsidRPr="000A7CE0">
        <w:rPr>
          <w:rFonts w:ascii="Arial" w:hAnsi="Arial" w:cs="Arial"/>
          <w:color w:val="000000"/>
          <w:sz w:val="24"/>
          <w:szCs w:val="24"/>
        </w:rPr>
        <w:t>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proofErr w:type="spellStart"/>
      <w:r>
        <w:rPr>
          <w:rFonts w:ascii="Arial" w:hAnsi="Arial" w:cs="Arial"/>
          <w:color w:val="000000"/>
          <w:sz w:val="24"/>
          <w:szCs w:val="24"/>
          <w:lang w:val="en-US"/>
        </w:rPr>
        <w:t>ofb</w:t>
      </w:r>
      <w:proofErr w:type="spellEnd"/>
      <w:r w:rsidRPr="00E21D4E">
        <w:rPr>
          <w:rFonts w:ascii="Arial" w:hAnsi="Arial" w:cs="Arial"/>
          <w:color w:val="000000"/>
          <w:sz w:val="24"/>
          <w:szCs w:val="24"/>
        </w:rPr>
        <w:t>.</w:t>
      </w:r>
      <w:proofErr w:type="spellStart"/>
      <w:r>
        <w:rPr>
          <w:rFonts w:ascii="Arial" w:hAnsi="Arial" w:cs="Arial"/>
          <w:color w:val="000000"/>
          <w:sz w:val="24"/>
          <w:szCs w:val="24"/>
          <w:lang w:val="en-US"/>
        </w:rPr>
        <w:t>uz</w:t>
      </w:r>
      <w:proofErr w:type="spellEnd"/>
      <w:r>
        <w:rPr>
          <w:rFonts w:ascii="Arial" w:hAnsi="Arial" w:cs="Arial"/>
          <w:color w:val="000000"/>
          <w:sz w:val="24"/>
          <w:szCs w:val="24"/>
        </w:rPr>
        <w:t>»</w:t>
      </w:r>
      <w:r w:rsidR="0061144B">
        <w:rPr>
          <w:rFonts w:ascii="Arial" w:hAnsi="Arial" w:cs="Arial"/>
          <w:color w:val="000000"/>
          <w:sz w:val="24"/>
          <w:szCs w:val="24"/>
        </w:rPr>
        <w:t>, в специальных электронных площадках</w:t>
      </w:r>
      <w:r>
        <w:rPr>
          <w:rFonts w:ascii="Arial" w:hAnsi="Arial" w:cs="Arial"/>
          <w:color w:val="000000"/>
          <w:sz w:val="24"/>
          <w:szCs w:val="24"/>
        </w:rPr>
        <w:t xml:space="preserve"> </w:t>
      </w:r>
      <w:r w:rsidR="0061144B">
        <w:rPr>
          <w:rFonts w:ascii="Arial" w:hAnsi="Arial" w:cs="Arial"/>
          <w:color w:val="000000"/>
          <w:sz w:val="24"/>
          <w:szCs w:val="24"/>
        </w:rPr>
        <w:t xml:space="preserve">- </w:t>
      </w:r>
      <w:hyperlink r:id="rId9" w:history="1">
        <w:r w:rsidR="0061144B" w:rsidRPr="00A35D00">
          <w:rPr>
            <w:rFonts w:ascii="Arial" w:hAnsi="Arial" w:cs="Arial"/>
            <w:color w:val="000000"/>
            <w:sz w:val="24"/>
            <w:szCs w:val="24"/>
          </w:rPr>
          <w:t>Etender.uzex.uz</w:t>
        </w:r>
      </w:hyperlink>
      <w:r w:rsidR="0061144B" w:rsidRPr="00A35D00">
        <w:rPr>
          <w:rFonts w:ascii="Arial" w:hAnsi="Arial" w:cs="Arial"/>
          <w:color w:val="000000"/>
          <w:sz w:val="24"/>
          <w:szCs w:val="24"/>
        </w:rPr>
        <w:t xml:space="preserve">, </w:t>
      </w:r>
      <w:proofErr w:type="spellStart"/>
      <w:r w:rsidR="0061144B" w:rsidRPr="00A35D00">
        <w:rPr>
          <w:rFonts w:ascii="Arial" w:hAnsi="Arial" w:cs="Arial"/>
          <w:color w:val="000000"/>
          <w:sz w:val="24"/>
          <w:szCs w:val="24"/>
        </w:rPr>
        <w:t>Xarid.uzex</w:t>
      </w:r>
      <w:proofErr w:type="spellEnd"/>
      <w:r w:rsidR="0061144B" w:rsidRPr="00A35D00">
        <w:rPr>
          <w:rFonts w:ascii="Arial" w:hAnsi="Arial" w:cs="Arial"/>
          <w:color w:val="000000"/>
          <w:sz w:val="24"/>
          <w:szCs w:val="24"/>
        </w:rPr>
        <w:t xml:space="preserve"> </w:t>
      </w:r>
      <w:proofErr w:type="spellStart"/>
      <w:r w:rsidR="0061144B" w:rsidRPr="00A35D00">
        <w:rPr>
          <w:rFonts w:ascii="Arial" w:hAnsi="Arial" w:cs="Arial"/>
          <w:color w:val="000000"/>
          <w:sz w:val="24"/>
          <w:szCs w:val="24"/>
        </w:rPr>
        <w:t>Tendersinfo</w:t>
      </w:r>
      <w:proofErr w:type="spellEnd"/>
      <w:r w:rsidR="0061144B" w:rsidRPr="00A35D00">
        <w:rPr>
          <w:rFonts w:ascii="Arial" w:hAnsi="Arial" w:cs="Arial"/>
          <w:color w:val="000000"/>
          <w:sz w:val="24"/>
          <w:szCs w:val="24"/>
        </w:rPr>
        <w:t>, Tenderbot.kz</w:t>
      </w:r>
      <w:r w:rsidR="0061144B" w:rsidRPr="005C0492">
        <w:rPr>
          <w:rStyle w:val="aff3"/>
          <w:color w:val="1F1F22"/>
        </w:rPr>
        <w:t xml:space="preserve"> </w:t>
      </w:r>
      <w:r>
        <w:rPr>
          <w:rFonts w:ascii="Arial" w:hAnsi="Arial" w:cs="Arial"/>
          <w:color w:val="000000"/>
          <w:sz w:val="24"/>
          <w:szCs w:val="24"/>
        </w:rPr>
        <w:t>других информационных ресурсах, включая печатные издания, а также путем рассылки приглашений непосредственно потенциальным претендентам.</w:t>
      </w:r>
    </w:p>
    <w:p w14:paraId="2965ABD8" w14:textId="0D81BA6F" w:rsidR="00ED01C4" w:rsidRDefault="00ED01C4" w:rsidP="00ED01C4">
      <w:pPr>
        <w:shd w:val="clear" w:color="auto" w:fill="FFFFFF"/>
        <w:ind w:firstLine="567"/>
        <w:jc w:val="center"/>
        <w:rPr>
          <w:rFonts w:ascii="Arial" w:hAnsi="Arial" w:cs="Arial"/>
          <w:bCs/>
          <w:color w:val="000000"/>
          <w:sz w:val="14"/>
          <w:szCs w:val="14"/>
        </w:rPr>
      </w:pPr>
    </w:p>
    <w:p w14:paraId="22E9039B" w14:textId="77777777" w:rsidR="0061144B" w:rsidRPr="00C7736B" w:rsidRDefault="0061144B" w:rsidP="00ED01C4">
      <w:pPr>
        <w:shd w:val="clear" w:color="auto" w:fill="FFFFFF"/>
        <w:ind w:firstLine="567"/>
        <w:jc w:val="center"/>
        <w:rPr>
          <w:rFonts w:ascii="Arial" w:hAnsi="Arial" w:cs="Arial"/>
          <w:bCs/>
          <w:color w:val="000000"/>
          <w:sz w:val="14"/>
          <w:szCs w:val="14"/>
        </w:rPr>
      </w:pPr>
    </w:p>
    <w:p w14:paraId="3C7E3930" w14:textId="77777777" w:rsidR="00ED01C4" w:rsidRDefault="00ED01C4" w:rsidP="00ED01C4">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5164B75C" w14:textId="77777777" w:rsidR="00ED01C4" w:rsidRPr="00C7736B" w:rsidRDefault="00ED01C4" w:rsidP="00ED01C4">
      <w:pPr>
        <w:shd w:val="clear" w:color="auto" w:fill="FFFFFF"/>
        <w:ind w:firstLine="567"/>
        <w:jc w:val="center"/>
        <w:rPr>
          <w:rFonts w:ascii="Arial" w:hAnsi="Arial" w:cs="Arial"/>
          <w:bCs/>
          <w:color w:val="000000"/>
          <w:sz w:val="14"/>
          <w:szCs w:val="14"/>
        </w:rPr>
      </w:pPr>
    </w:p>
    <w:p w14:paraId="1FDB24DB" w14:textId="77777777" w:rsidR="00ED01C4" w:rsidRDefault="00ED01C4" w:rsidP="00ED01C4">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521B6A2" w14:textId="03DE46F8"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 xml:space="preserve">учреждение (образование) Участника тендера не менее чем за </w:t>
      </w:r>
      <w:r w:rsidR="009361A1">
        <w:rPr>
          <w:rFonts w:ascii="Arial" w:hAnsi="Arial" w:cs="Arial"/>
          <w:bCs/>
          <w:sz w:val="24"/>
          <w:szCs w:val="24"/>
        </w:rPr>
        <w:t>12</w:t>
      </w:r>
      <w:r>
        <w:rPr>
          <w:rFonts w:ascii="Arial" w:hAnsi="Arial" w:cs="Arial"/>
          <w:bCs/>
          <w:sz w:val="24"/>
          <w:szCs w:val="24"/>
        </w:rPr>
        <w:t xml:space="preserve"> (</w:t>
      </w:r>
      <w:r w:rsidR="009361A1">
        <w:rPr>
          <w:rFonts w:ascii="Arial" w:hAnsi="Arial" w:cs="Arial"/>
          <w:bCs/>
          <w:sz w:val="24"/>
          <w:szCs w:val="24"/>
        </w:rPr>
        <w:t>двенадцать</w:t>
      </w:r>
      <w:r>
        <w:rPr>
          <w:rFonts w:ascii="Arial" w:hAnsi="Arial" w:cs="Arial"/>
          <w:bCs/>
          <w:sz w:val="24"/>
          <w:szCs w:val="24"/>
        </w:rPr>
        <w:t xml:space="preserve">) месяцев до объявления </w:t>
      </w:r>
      <w:r w:rsidR="0061144B">
        <w:rPr>
          <w:rFonts w:ascii="Arial" w:hAnsi="Arial" w:cs="Arial"/>
          <w:bCs/>
          <w:sz w:val="24"/>
          <w:szCs w:val="24"/>
        </w:rPr>
        <w:t xml:space="preserve">настоящих </w:t>
      </w:r>
      <w:r>
        <w:rPr>
          <w:rFonts w:ascii="Arial" w:hAnsi="Arial" w:cs="Arial"/>
          <w:bCs/>
          <w:sz w:val="24"/>
          <w:szCs w:val="24"/>
        </w:rPr>
        <w:t>тендерных торгов;</w:t>
      </w:r>
    </w:p>
    <w:p w14:paraId="69682CDB"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последними контрактами (договорами) с Заказчиком (в случае наличия </w:t>
      </w:r>
      <w:r>
        <w:rPr>
          <w:rFonts w:ascii="Arial" w:hAnsi="Arial" w:cs="Arial"/>
          <w:sz w:val="24"/>
          <w:szCs w:val="24"/>
        </w:rPr>
        <w:lastRenderedPageBreak/>
        <w:t>опыта работы с Заказчиком);</w:t>
      </w:r>
    </w:p>
    <w:p w14:paraId="5C8DBCC0" w14:textId="7ACE1776" w:rsidR="00ED01C4" w:rsidRDefault="0061144B"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w:t>
      </w:r>
      <w:r w:rsidR="00ED01C4">
        <w:rPr>
          <w:rFonts w:ascii="Arial" w:hAnsi="Arial" w:cs="Arial"/>
          <w:sz w:val="24"/>
          <w:szCs w:val="24"/>
        </w:rPr>
        <w:t>частник тендера не должен находиться в стадии реорганизации, ликвидации или банкротства;</w:t>
      </w:r>
    </w:p>
    <w:p w14:paraId="448F00DE" w14:textId="4F67014D" w:rsidR="00ED01C4" w:rsidRDefault="0061144B"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w:t>
      </w:r>
      <w:r w:rsidR="00ED01C4">
        <w:rPr>
          <w:rFonts w:ascii="Arial" w:hAnsi="Arial" w:cs="Arial"/>
          <w:sz w:val="24"/>
          <w:szCs w:val="24"/>
        </w:rPr>
        <w:t>частник тендера не должен находиться в состоянии судебного разбирательства с Заказчиком;</w:t>
      </w:r>
    </w:p>
    <w:p w14:paraId="3D212CCD" w14:textId="3770198B" w:rsidR="00ED01C4" w:rsidRDefault="0061144B"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w:t>
      </w:r>
      <w:r w:rsidR="00ED01C4">
        <w:rPr>
          <w:rFonts w:ascii="Arial" w:hAnsi="Arial" w:cs="Arial"/>
          <w:sz w:val="24"/>
          <w:szCs w:val="24"/>
        </w:rPr>
        <w:t xml:space="preserve">частник тендера должен иметь необходимые технические, финансовые, материальные, кадровые и другие ресурсы для исполнения </w:t>
      </w:r>
      <w:r>
        <w:rPr>
          <w:rFonts w:ascii="Arial" w:hAnsi="Arial" w:cs="Arial"/>
          <w:sz w:val="24"/>
          <w:szCs w:val="24"/>
        </w:rPr>
        <w:t xml:space="preserve">условий </w:t>
      </w:r>
      <w:r w:rsidR="00ED01C4">
        <w:rPr>
          <w:rFonts w:ascii="Arial" w:hAnsi="Arial" w:cs="Arial"/>
          <w:sz w:val="24"/>
          <w:szCs w:val="24"/>
        </w:rPr>
        <w:t>заключен</w:t>
      </w:r>
      <w:r>
        <w:rPr>
          <w:rFonts w:ascii="Arial" w:hAnsi="Arial" w:cs="Arial"/>
          <w:sz w:val="24"/>
          <w:szCs w:val="24"/>
        </w:rPr>
        <w:t>ного</w:t>
      </w:r>
      <w:r w:rsidR="00ED01C4">
        <w:rPr>
          <w:rFonts w:ascii="Arial" w:hAnsi="Arial" w:cs="Arial"/>
          <w:sz w:val="24"/>
          <w:szCs w:val="24"/>
        </w:rPr>
        <w:t xml:space="preserve"> договора по результатам </w:t>
      </w:r>
      <w:r>
        <w:rPr>
          <w:rFonts w:ascii="Arial" w:hAnsi="Arial" w:cs="Arial"/>
          <w:sz w:val="24"/>
          <w:szCs w:val="24"/>
        </w:rPr>
        <w:t xml:space="preserve">настоящего </w:t>
      </w:r>
      <w:r w:rsidR="00ED01C4">
        <w:rPr>
          <w:rFonts w:ascii="Arial" w:hAnsi="Arial" w:cs="Arial"/>
          <w:sz w:val="24"/>
          <w:szCs w:val="24"/>
        </w:rPr>
        <w:t>тендера;</w:t>
      </w:r>
    </w:p>
    <w:p w14:paraId="30FF91FA" w14:textId="62D6F7A0" w:rsidR="009361A1" w:rsidRPr="00776F97" w:rsidRDefault="0061144B"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w:t>
      </w:r>
      <w:r w:rsidR="009361A1" w:rsidRPr="00776F97">
        <w:rPr>
          <w:rFonts w:ascii="Arial" w:hAnsi="Arial" w:cs="Arial"/>
          <w:sz w:val="24"/>
          <w:szCs w:val="24"/>
        </w:rPr>
        <w:t>частник тендера долж</w:t>
      </w:r>
      <w:r w:rsidR="00D73FB8">
        <w:rPr>
          <w:rFonts w:ascii="Arial" w:hAnsi="Arial" w:cs="Arial"/>
          <w:sz w:val="24"/>
          <w:szCs w:val="24"/>
        </w:rPr>
        <w:t>е</w:t>
      </w:r>
      <w:r w:rsidR="009361A1" w:rsidRPr="00776F97">
        <w:rPr>
          <w:rFonts w:ascii="Arial" w:hAnsi="Arial" w:cs="Arial"/>
          <w:sz w:val="24"/>
          <w:szCs w:val="24"/>
        </w:rPr>
        <w:t xml:space="preserve">н иметь </w:t>
      </w:r>
      <w:r w:rsidRPr="0061144B">
        <w:rPr>
          <w:rFonts w:ascii="Arial" w:hAnsi="Arial" w:cs="Arial"/>
          <w:sz w:val="24"/>
          <w:szCs w:val="24"/>
          <w:lang w:val="uz-Cyrl-UZ"/>
        </w:rPr>
        <w:t>оп</w:t>
      </w:r>
      <w:r w:rsidRPr="0061144B">
        <w:rPr>
          <w:rFonts w:ascii="Arial" w:hAnsi="Arial" w:cs="Arial"/>
          <w:sz w:val="24"/>
          <w:szCs w:val="24"/>
        </w:rPr>
        <w:t>ы</w:t>
      </w:r>
      <w:r w:rsidRPr="0061144B">
        <w:rPr>
          <w:rFonts w:ascii="Arial" w:hAnsi="Arial" w:cs="Arial"/>
          <w:sz w:val="24"/>
          <w:szCs w:val="24"/>
          <w:lang w:val="uz-Cyrl-UZ"/>
        </w:rPr>
        <w:t xml:space="preserve">ть по оказанию услуг в области </w:t>
      </w:r>
      <w:r w:rsidRPr="00A35D00">
        <w:rPr>
          <w:rFonts w:ascii="Arial" w:eastAsia="PMingLiU" w:hAnsi="Arial" w:cs="Arial"/>
          <w:bCs/>
          <w:sz w:val="24"/>
          <w:szCs w:val="24"/>
          <w:u w:val="single"/>
          <w:shd w:val="clear" w:color="auto" w:fill="FFFFFF" w:themeFill="background1"/>
          <w:lang w:eastAsia="en-US"/>
        </w:rPr>
        <w:t>внедрения систем</w:t>
      </w:r>
      <w:r w:rsidR="000A2C6C">
        <w:rPr>
          <w:rFonts w:ascii="Arial" w:eastAsia="PMingLiU" w:hAnsi="Arial" w:cs="Arial"/>
          <w:bCs/>
          <w:sz w:val="24"/>
          <w:szCs w:val="24"/>
          <w:u w:val="single"/>
          <w:shd w:val="clear" w:color="auto" w:fill="FFFFFF" w:themeFill="background1"/>
          <w:lang w:eastAsia="en-US"/>
        </w:rPr>
        <w:t>ы</w:t>
      </w:r>
      <w:r w:rsidRPr="00A35D00">
        <w:rPr>
          <w:rFonts w:ascii="Arial" w:eastAsia="PMingLiU" w:hAnsi="Arial" w:cs="Arial"/>
          <w:bCs/>
          <w:sz w:val="24"/>
          <w:szCs w:val="24"/>
          <w:u w:val="single"/>
          <w:shd w:val="clear" w:color="auto" w:fill="FFFFFF" w:themeFill="background1"/>
          <w:lang w:eastAsia="en-US"/>
        </w:rPr>
        <w:t xml:space="preserve"> </w:t>
      </w:r>
      <w:r w:rsidRPr="00A35D00">
        <w:rPr>
          <w:rFonts w:ascii="Arial" w:eastAsia="PMingLiU" w:hAnsi="Arial" w:cs="Arial"/>
          <w:bCs/>
          <w:sz w:val="24"/>
          <w:szCs w:val="24"/>
          <w:u w:val="single"/>
          <w:shd w:val="clear" w:color="auto" w:fill="FFFFFF" w:themeFill="background1"/>
          <w:lang w:val="en-US" w:eastAsia="en-US"/>
        </w:rPr>
        <w:t>KPI</w:t>
      </w:r>
      <w:r w:rsidR="000A2C6C">
        <w:rPr>
          <w:rFonts w:ascii="Arial" w:eastAsia="PMingLiU" w:hAnsi="Arial" w:cs="Arial"/>
          <w:bCs/>
          <w:sz w:val="24"/>
          <w:szCs w:val="24"/>
          <w:u w:val="single"/>
          <w:shd w:val="clear" w:color="auto" w:fill="FFFFFF" w:themeFill="background1"/>
          <w:lang w:eastAsia="en-US"/>
        </w:rPr>
        <w:t xml:space="preserve">, в том числе </w:t>
      </w:r>
      <w:r w:rsidRPr="00A35D00">
        <w:rPr>
          <w:rFonts w:ascii="Arial" w:eastAsia="PMingLiU" w:hAnsi="Arial" w:cs="Arial"/>
          <w:bCs/>
          <w:sz w:val="24"/>
          <w:szCs w:val="24"/>
          <w:u w:val="single"/>
          <w:shd w:val="clear" w:color="auto" w:fill="FFFFFF" w:themeFill="background1"/>
          <w:lang w:eastAsia="en-US"/>
        </w:rPr>
        <w:t xml:space="preserve">в </w:t>
      </w:r>
      <w:r>
        <w:rPr>
          <w:rFonts w:ascii="Arial" w:eastAsia="PMingLiU" w:hAnsi="Arial" w:cs="Arial"/>
          <w:bCs/>
          <w:sz w:val="24"/>
          <w:szCs w:val="24"/>
          <w:u w:val="single"/>
          <w:shd w:val="clear" w:color="auto" w:fill="FFFFFF" w:themeFill="background1"/>
          <w:lang w:eastAsia="en-US"/>
        </w:rPr>
        <w:t xml:space="preserve">коммерческих банках Республики Узбекистан и </w:t>
      </w:r>
      <w:r w:rsidR="000A2C6C">
        <w:rPr>
          <w:rFonts w:ascii="Arial" w:eastAsia="PMingLiU" w:hAnsi="Arial" w:cs="Arial"/>
          <w:bCs/>
          <w:sz w:val="24"/>
          <w:szCs w:val="24"/>
          <w:u w:val="single"/>
          <w:shd w:val="clear" w:color="auto" w:fill="FFFFFF" w:themeFill="background1"/>
          <w:lang w:eastAsia="en-US"/>
        </w:rPr>
        <w:t xml:space="preserve">зарубежных стран, а также иметь </w:t>
      </w:r>
      <w:r w:rsidR="009361A1" w:rsidRPr="00776F97">
        <w:rPr>
          <w:rFonts w:ascii="Arial" w:hAnsi="Arial" w:cs="Arial"/>
          <w:sz w:val="24"/>
          <w:szCs w:val="24"/>
        </w:rPr>
        <w:t xml:space="preserve">в составе </w:t>
      </w:r>
      <w:r w:rsidR="0027482A" w:rsidRPr="00776F97">
        <w:rPr>
          <w:rFonts w:ascii="Arial" w:hAnsi="Arial" w:cs="Arial"/>
          <w:sz w:val="24"/>
          <w:szCs w:val="24"/>
        </w:rPr>
        <w:t>проектной команды специалистов,</w:t>
      </w:r>
      <w:r w:rsidR="00D4084D" w:rsidRPr="00776F97">
        <w:rPr>
          <w:rFonts w:ascii="Arial" w:hAnsi="Arial" w:cs="Arial"/>
          <w:sz w:val="24"/>
          <w:szCs w:val="24"/>
        </w:rPr>
        <w:t xml:space="preserve"> свободно владеющих узбекским и русским </w:t>
      </w:r>
      <w:r w:rsidR="0027482A" w:rsidRPr="00776F97">
        <w:rPr>
          <w:rFonts w:ascii="Arial" w:hAnsi="Arial" w:cs="Arial"/>
          <w:sz w:val="24"/>
          <w:szCs w:val="24"/>
        </w:rPr>
        <w:t>языками, с</w:t>
      </w:r>
      <w:r w:rsidR="009361A1" w:rsidRPr="00776F97">
        <w:rPr>
          <w:rFonts w:ascii="Arial" w:hAnsi="Arial" w:cs="Arial"/>
          <w:sz w:val="24"/>
          <w:szCs w:val="24"/>
        </w:rPr>
        <w:t xml:space="preserve"> практическим опытом реализации внедрения показателей эффективности</w:t>
      </w:r>
      <w:r>
        <w:rPr>
          <w:rFonts w:ascii="Arial" w:hAnsi="Arial" w:cs="Arial"/>
          <w:sz w:val="24"/>
          <w:szCs w:val="24"/>
        </w:rPr>
        <w:t xml:space="preserve"> (</w:t>
      </w:r>
      <w:r>
        <w:rPr>
          <w:rFonts w:ascii="Arial" w:hAnsi="Arial" w:cs="Arial"/>
          <w:sz w:val="24"/>
          <w:szCs w:val="24"/>
          <w:lang w:val="en-US"/>
        </w:rPr>
        <w:t>KPI</w:t>
      </w:r>
      <w:r>
        <w:rPr>
          <w:rFonts w:ascii="Arial" w:hAnsi="Arial" w:cs="Arial"/>
          <w:sz w:val="24"/>
          <w:szCs w:val="24"/>
        </w:rPr>
        <w:t>)</w:t>
      </w:r>
      <w:r w:rsidR="009361A1" w:rsidRPr="00776F97">
        <w:rPr>
          <w:rFonts w:ascii="Arial" w:hAnsi="Arial" w:cs="Arial"/>
          <w:sz w:val="24"/>
          <w:szCs w:val="24"/>
        </w:rPr>
        <w:t xml:space="preserve"> в передовых банках страны и опытом работы не менее 5(пяти) лет в ведущих банках </w:t>
      </w:r>
      <w:r w:rsidR="00D4084D" w:rsidRPr="00776F97">
        <w:rPr>
          <w:rFonts w:ascii="Arial" w:hAnsi="Arial" w:cs="Arial"/>
          <w:sz w:val="24"/>
          <w:szCs w:val="24"/>
        </w:rPr>
        <w:t>страны и ближнего зарубежья</w:t>
      </w:r>
      <w:r w:rsidR="00417290">
        <w:rPr>
          <w:rFonts w:ascii="Arial" w:hAnsi="Arial" w:cs="Arial"/>
          <w:sz w:val="24"/>
          <w:szCs w:val="24"/>
        </w:rPr>
        <w:t>.</w:t>
      </w:r>
    </w:p>
    <w:p w14:paraId="3CC07A62" w14:textId="08BC57C0" w:rsidR="00ED01C4" w:rsidRDefault="000A2C6C"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w:t>
      </w:r>
      <w:r w:rsidR="00ED01C4">
        <w:rPr>
          <w:rFonts w:ascii="Arial" w:hAnsi="Arial" w:cs="Arial"/>
          <w:sz w:val="24"/>
          <w:szCs w:val="24"/>
        </w:rPr>
        <w:t xml:space="preserve">частник тендера не должен иметь задолженности по уплате налогов и других обязательных платежей и </w:t>
      </w:r>
      <w:r w:rsidR="00D73FB8">
        <w:rPr>
          <w:rFonts w:ascii="Arial" w:hAnsi="Arial" w:cs="Arial"/>
          <w:sz w:val="24"/>
          <w:szCs w:val="24"/>
        </w:rPr>
        <w:t xml:space="preserve">не иметь </w:t>
      </w:r>
      <w:r w:rsidR="00ED01C4">
        <w:rPr>
          <w:rFonts w:ascii="Arial" w:hAnsi="Arial" w:cs="Arial"/>
          <w:sz w:val="24"/>
          <w:szCs w:val="24"/>
        </w:rPr>
        <w:t>записи о них в Едином реестре недобросовестных исполнителей</w:t>
      </w:r>
      <w:r w:rsidR="00ED01C4" w:rsidRPr="00E47BFF">
        <w:rPr>
          <w:rFonts w:ascii="Arial" w:hAnsi="Arial" w:cs="Arial"/>
          <w:sz w:val="24"/>
          <w:szCs w:val="24"/>
        </w:rPr>
        <w:t>;</w:t>
      </w:r>
    </w:p>
    <w:p w14:paraId="5A9B52C5" w14:textId="77777777" w:rsidR="00ED01C4" w:rsidRPr="000D290A" w:rsidRDefault="00ED01C4" w:rsidP="00ED01C4">
      <w:pPr>
        <w:pStyle w:val="a5"/>
        <w:numPr>
          <w:ilvl w:val="0"/>
          <w:numId w:val="4"/>
        </w:numPr>
        <w:ind w:left="0" w:firstLine="567"/>
        <w:jc w:val="both"/>
        <w:rPr>
          <w:rFonts w:ascii="Arial" w:hAnsi="Arial" w:cs="Arial"/>
          <w:b/>
          <w:bCs/>
          <w:sz w:val="24"/>
          <w:szCs w:val="24"/>
        </w:rPr>
      </w:pPr>
      <w:r w:rsidRPr="007A79CA">
        <w:rPr>
          <w:rFonts w:ascii="Arial" w:hAnsi="Arial" w:cs="Arial"/>
          <w:b/>
          <w:bCs/>
          <w:sz w:val="24"/>
          <w:szCs w:val="24"/>
        </w:rPr>
        <w:t xml:space="preserve">Участник тендера вместе с тендерным предложением (во внешнем конверте) должен предоставить нижеуказанные документы для </w:t>
      </w:r>
      <w:r w:rsidRPr="000D290A">
        <w:rPr>
          <w:rFonts w:ascii="Arial" w:hAnsi="Arial" w:cs="Arial"/>
          <w:b/>
          <w:bCs/>
          <w:sz w:val="24"/>
          <w:szCs w:val="24"/>
        </w:rPr>
        <w:t>квалификационного отбора:</w:t>
      </w:r>
    </w:p>
    <w:p w14:paraId="13C32D3B" w14:textId="77777777" w:rsidR="00ED01C4" w:rsidRPr="000D290A" w:rsidRDefault="00ED01C4" w:rsidP="00ED01C4">
      <w:pPr>
        <w:pStyle w:val="a5"/>
        <w:numPr>
          <w:ilvl w:val="1"/>
          <w:numId w:val="4"/>
        </w:numPr>
        <w:shd w:val="clear" w:color="auto" w:fill="FFFFFF"/>
        <w:ind w:left="0" w:firstLine="567"/>
        <w:jc w:val="both"/>
        <w:rPr>
          <w:rFonts w:ascii="Arial" w:hAnsi="Arial" w:cs="Arial"/>
          <w:i/>
          <w:iCs/>
          <w:sz w:val="24"/>
          <w:szCs w:val="24"/>
          <w:u w:val="single"/>
        </w:rPr>
      </w:pPr>
      <w:r w:rsidRPr="000D290A">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285BD039" w14:textId="78FE0DEE" w:rsidR="00C22E47" w:rsidRPr="000D290A" w:rsidRDefault="00C22E47" w:rsidP="00C22E47">
      <w:pPr>
        <w:pStyle w:val="a5"/>
        <w:numPr>
          <w:ilvl w:val="1"/>
          <w:numId w:val="4"/>
        </w:numPr>
        <w:shd w:val="clear" w:color="auto" w:fill="FFFFFF"/>
        <w:ind w:left="0" w:firstLine="567"/>
        <w:jc w:val="both"/>
        <w:rPr>
          <w:rFonts w:ascii="Arial" w:hAnsi="Arial" w:cs="Arial"/>
          <w:i/>
          <w:iCs/>
          <w:sz w:val="24"/>
          <w:szCs w:val="24"/>
          <w:u w:val="single"/>
        </w:rPr>
      </w:pPr>
      <w:r w:rsidRPr="000D290A">
        <w:rPr>
          <w:rFonts w:ascii="Arial" w:hAnsi="Arial" w:cs="Arial"/>
          <w:i/>
          <w:iCs/>
          <w:sz w:val="24"/>
          <w:szCs w:val="24"/>
          <w:u w:val="single"/>
        </w:rPr>
        <w:t xml:space="preserve">Информация об опыте работы, связанные </w:t>
      </w:r>
      <w:proofErr w:type="gramStart"/>
      <w:r w:rsidRPr="000D290A">
        <w:rPr>
          <w:rFonts w:ascii="Arial" w:hAnsi="Arial" w:cs="Arial"/>
          <w:i/>
          <w:iCs/>
          <w:sz w:val="24"/>
          <w:szCs w:val="24"/>
          <w:u w:val="single"/>
        </w:rPr>
        <w:t xml:space="preserve">с </w:t>
      </w:r>
      <w:r w:rsidR="000A2C6C" w:rsidRPr="000D290A">
        <w:rPr>
          <w:rFonts w:ascii="Arial" w:hAnsi="Arial" w:cs="Arial"/>
          <w:i/>
          <w:iCs/>
          <w:sz w:val="24"/>
          <w:szCs w:val="24"/>
          <w:u w:val="single"/>
        </w:rPr>
        <w:t xml:space="preserve"> </w:t>
      </w:r>
      <w:proofErr w:type="spellStart"/>
      <w:r w:rsidR="000A2C6C" w:rsidRPr="000D290A">
        <w:rPr>
          <w:rFonts w:ascii="Arial" w:hAnsi="Arial" w:cs="Arial"/>
          <w:i/>
          <w:iCs/>
          <w:sz w:val="24"/>
          <w:szCs w:val="24"/>
          <w:u w:val="single"/>
        </w:rPr>
        <w:t>с</w:t>
      </w:r>
      <w:proofErr w:type="spellEnd"/>
      <w:proofErr w:type="gramEnd"/>
      <w:r w:rsidR="000A2C6C" w:rsidRPr="000D290A">
        <w:rPr>
          <w:rFonts w:ascii="Arial" w:hAnsi="Arial" w:cs="Arial"/>
          <w:i/>
          <w:iCs/>
          <w:sz w:val="24"/>
          <w:szCs w:val="24"/>
          <w:u w:val="single"/>
        </w:rPr>
        <w:t xml:space="preserve"> оказанием</w:t>
      </w:r>
      <w:r w:rsidRPr="000D290A">
        <w:rPr>
          <w:rFonts w:ascii="Arial" w:hAnsi="Arial" w:cs="Arial"/>
          <w:i/>
          <w:iCs/>
          <w:sz w:val="24"/>
          <w:szCs w:val="24"/>
          <w:u w:val="single"/>
        </w:rPr>
        <w:t xml:space="preserve"> услуг</w:t>
      </w:r>
      <w:r w:rsidR="000A2C6C" w:rsidRPr="000D290A">
        <w:rPr>
          <w:rFonts w:ascii="Arial" w:hAnsi="Arial" w:cs="Arial"/>
          <w:i/>
          <w:iCs/>
          <w:sz w:val="24"/>
          <w:szCs w:val="24"/>
          <w:u w:val="single"/>
        </w:rPr>
        <w:t xml:space="preserve"> по внедрению</w:t>
      </w:r>
      <w:r w:rsidR="000A2C6C" w:rsidRPr="000D290A">
        <w:rPr>
          <w:rFonts w:ascii="Arial" w:eastAsia="PMingLiU" w:hAnsi="Arial" w:cs="Arial"/>
          <w:bCs/>
          <w:sz w:val="24"/>
          <w:szCs w:val="24"/>
          <w:u w:val="single"/>
          <w:shd w:val="clear" w:color="auto" w:fill="FFFFFF" w:themeFill="background1"/>
          <w:lang w:eastAsia="en-US"/>
        </w:rPr>
        <w:t xml:space="preserve"> системы </w:t>
      </w:r>
      <w:r w:rsidR="000A2C6C" w:rsidRPr="000D290A">
        <w:rPr>
          <w:rFonts w:ascii="Arial" w:eastAsia="PMingLiU" w:hAnsi="Arial" w:cs="Arial"/>
          <w:bCs/>
          <w:sz w:val="24"/>
          <w:szCs w:val="24"/>
          <w:u w:val="single"/>
          <w:shd w:val="clear" w:color="auto" w:fill="FFFFFF" w:themeFill="background1"/>
          <w:lang w:val="en-US" w:eastAsia="en-US"/>
        </w:rPr>
        <w:t>KPI</w:t>
      </w:r>
      <w:r w:rsidRPr="000D290A">
        <w:rPr>
          <w:rFonts w:ascii="Arial" w:hAnsi="Arial" w:cs="Arial"/>
          <w:i/>
          <w:iCs/>
          <w:sz w:val="24"/>
          <w:szCs w:val="24"/>
          <w:u w:val="single"/>
        </w:rPr>
        <w:t>. Такая информация должна быть подписана руководителем Участника тендера и скреплено печатью</w:t>
      </w:r>
      <w:r w:rsidR="000A2C6C" w:rsidRPr="000D290A">
        <w:rPr>
          <w:rFonts w:ascii="Arial" w:hAnsi="Arial" w:cs="Arial"/>
          <w:i/>
          <w:iCs/>
          <w:sz w:val="24"/>
          <w:szCs w:val="24"/>
          <w:u w:val="single"/>
        </w:rPr>
        <w:t>, а также должны быть приложены к данной информаци</w:t>
      </w:r>
      <w:r w:rsidR="004A4975" w:rsidRPr="000D290A">
        <w:rPr>
          <w:rFonts w:ascii="Arial" w:hAnsi="Arial" w:cs="Arial"/>
          <w:i/>
          <w:iCs/>
          <w:sz w:val="24"/>
          <w:szCs w:val="24"/>
          <w:u w:val="single"/>
        </w:rPr>
        <w:t>и</w:t>
      </w:r>
      <w:r w:rsidR="000A2C6C" w:rsidRPr="000D290A">
        <w:rPr>
          <w:rFonts w:ascii="Arial" w:hAnsi="Arial" w:cs="Arial"/>
          <w:i/>
          <w:iCs/>
          <w:sz w:val="24"/>
          <w:szCs w:val="24"/>
          <w:u w:val="single"/>
        </w:rPr>
        <w:t xml:space="preserve"> отзывы от получателей таких услуг от Участника тендера</w:t>
      </w:r>
      <w:r w:rsidRPr="000D290A">
        <w:rPr>
          <w:rFonts w:ascii="Arial" w:hAnsi="Arial" w:cs="Arial"/>
          <w:i/>
          <w:iCs/>
          <w:sz w:val="24"/>
          <w:szCs w:val="24"/>
          <w:u w:val="single"/>
        </w:rPr>
        <w:t>;</w:t>
      </w:r>
    </w:p>
    <w:p w14:paraId="574108B4" w14:textId="77777777" w:rsidR="00ED01C4" w:rsidRPr="000D290A" w:rsidRDefault="00ED01C4" w:rsidP="00ED01C4">
      <w:pPr>
        <w:pStyle w:val="a5"/>
        <w:numPr>
          <w:ilvl w:val="1"/>
          <w:numId w:val="4"/>
        </w:numPr>
        <w:shd w:val="clear" w:color="auto" w:fill="FFFFFF"/>
        <w:ind w:left="0" w:firstLine="567"/>
        <w:jc w:val="both"/>
        <w:rPr>
          <w:rFonts w:ascii="Arial" w:hAnsi="Arial" w:cs="Arial"/>
          <w:i/>
          <w:iCs/>
          <w:sz w:val="24"/>
          <w:szCs w:val="24"/>
          <w:u w:val="single"/>
        </w:rPr>
      </w:pPr>
      <w:r w:rsidRPr="000D290A">
        <w:rPr>
          <w:rFonts w:ascii="Arial" w:hAnsi="Arial" w:cs="Arial"/>
          <w:i/>
          <w:iCs/>
          <w:sz w:val="24"/>
          <w:szCs w:val="24"/>
          <w:u w:val="single"/>
        </w:rPr>
        <w:t xml:space="preserve">Общая информация об Участнике тендера </w:t>
      </w:r>
      <w:r w:rsidRPr="000D290A">
        <w:rPr>
          <w:rFonts w:ascii="Arial" w:hAnsi="Arial" w:cs="Arial"/>
          <w:b/>
          <w:i/>
          <w:iCs/>
          <w:sz w:val="24"/>
          <w:szCs w:val="24"/>
          <w:u w:val="single"/>
        </w:rPr>
        <w:t>(согласно Форме №1)</w:t>
      </w:r>
      <w:r w:rsidRPr="000D290A">
        <w:rPr>
          <w:rFonts w:ascii="Arial" w:hAnsi="Arial" w:cs="Arial"/>
          <w:i/>
          <w:iCs/>
          <w:sz w:val="24"/>
          <w:szCs w:val="24"/>
          <w:u w:val="single"/>
        </w:rPr>
        <w:t>;</w:t>
      </w:r>
    </w:p>
    <w:p w14:paraId="74F7D0CE" w14:textId="77777777" w:rsidR="00ED01C4" w:rsidRPr="00FD4F18" w:rsidRDefault="00ED01C4" w:rsidP="00ED01C4">
      <w:pPr>
        <w:shd w:val="clear" w:color="auto" w:fill="FFFFFF"/>
        <w:jc w:val="both"/>
        <w:rPr>
          <w:rFonts w:ascii="Arial" w:hAnsi="Arial" w:cs="Arial"/>
          <w:sz w:val="4"/>
          <w:szCs w:val="24"/>
        </w:rPr>
      </w:pPr>
    </w:p>
    <w:p w14:paraId="621272DC" w14:textId="77777777" w:rsidR="00ED01C4" w:rsidRDefault="00ED01C4" w:rsidP="00ED01C4">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78CD3DDB" w14:textId="77777777" w:rsidR="00ED01C4" w:rsidRDefault="00ED01C4" w:rsidP="00ED01C4">
      <w:pPr>
        <w:pStyle w:val="a5"/>
        <w:numPr>
          <w:ilvl w:val="0"/>
          <w:numId w:val="20"/>
        </w:numPr>
        <w:ind w:left="0" w:firstLine="567"/>
        <w:jc w:val="both"/>
        <w:rPr>
          <w:rFonts w:ascii="Arial" w:hAnsi="Arial" w:cs="Arial"/>
          <w:sz w:val="24"/>
          <w:szCs w:val="24"/>
        </w:rPr>
      </w:pPr>
      <w:r>
        <w:rPr>
          <w:rFonts w:ascii="Arial" w:hAnsi="Arial" w:cs="Arial"/>
          <w:sz w:val="24"/>
          <w:szCs w:val="24"/>
        </w:rPr>
        <w:t>не предоставившие в установленный срок необходимые документы для квалификационного отбора;</w:t>
      </w:r>
    </w:p>
    <w:p w14:paraId="74CAF5E3" w14:textId="74D9BCAE" w:rsidR="00ED01C4" w:rsidRDefault="00ED01C4" w:rsidP="00ED01C4">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w:t>
      </w:r>
      <w:r w:rsidR="000A2C6C">
        <w:rPr>
          <w:rFonts w:ascii="Arial" w:hAnsi="Arial" w:cs="Arial"/>
          <w:sz w:val="24"/>
          <w:szCs w:val="24"/>
          <w:lang w:val="uz-Cyrl-UZ"/>
        </w:rPr>
        <w:t>7</w:t>
      </w:r>
      <w:r>
        <w:rPr>
          <w:rFonts w:ascii="Arial" w:hAnsi="Arial" w:cs="Arial"/>
          <w:sz w:val="24"/>
          <w:szCs w:val="24"/>
          <w:lang w:val="uz-Cyrl-UZ"/>
        </w:rPr>
        <w:t xml:space="preserve"> настоящей главы</w:t>
      </w:r>
      <w:r w:rsidR="000A2C6C">
        <w:rPr>
          <w:rFonts w:ascii="Arial" w:hAnsi="Arial" w:cs="Arial"/>
          <w:sz w:val="24"/>
          <w:szCs w:val="24"/>
          <w:lang w:val="uz-Cyrl-UZ"/>
        </w:rPr>
        <w:t xml:space="preserve"> Тендерной документации</w:t>
      </w:r>
      <w:r>
        <w:rPr>
          <w:rFonts w:ascii="Arial" w:hAnsi="Arial" w:cs="Arial"/>
          <w:sz w:val="24"/>
          <w:szCs w:val="24"/>
          <w:lang w:val="uz-Cyrl-UZ"/>
        </w:rPr>
        <w:t>.</w:t>
      </w:r>
    </w:p>
    <w:p w14:paraId="29480512" w14:textId="6028578B" w:rsidR="00ED01C4" w:rsidRDefault="00ED01C4" w:rsidP="00ED01C4">
      <w:pPr>
        <w:shd w:val="clear" w:color="auto" w:fill="FFFFFF"/>
        <w:ind w:firstLine="567"/>
        <w:jc w:val="both"/>
        <w:rPr>
          <w:rFonts w:ascii="Arial" w:hAnsi="Arial" w:cs="Arial"/>
          <w:sz w:val="24"/>
          <w:szCs w:val="24"/>
        </w:rPr>
      </w:pPr>
      <w:r>
        <w:rPr>
          <w:rFonts w:ascii="Arial" w:hAnsi="Arial" w:cs="Arial"/>
          <w:sz w:val="24"/>
          <w:szCs w:val="24"/>
        </w:rPr>
        <w:t xml:space="preserve">Решение об отказе в допуске к участию в тендере принимается </w:t>
      </w:r>
      <w:r w:rsidR="000A2C6C">
        <w:rPr>
          <w:rFonts w:ascii="Arial" w:hAnsi="Arial" w:cs="Arial"/>
          <w:sz w:val="24"/>
          <w:szCs w:val="24"/>
        </w:rPr>
        <w:t>Т</w:t>
      </w:r>
      <w:r>
        <w:rPr>
          <w:rFonts w:ascii="Arial" w:hAnsi="Arial" w:cs="Arial"/>
          <w:sz w:val="24"/>
          <w:szCs w:val="24"/>
        </w:rPr>
        <w:t>ендерным комитетом.</w:t>
      </w:r>
    </w:p>
    <w:p w14:paraId="3D672A1F" w14:textId="77777777" w:rsidR="000A2C6C" w:rsidRPr="00A35D00" w:rsidRDefault="000A2C6C" w:rsidP="00ED01C4">
      <w:pPr>
        <w:shd w:val="clear" w:color="auto" w:fill="FFFFFF"/>
        <w:ind w:firstLine="567"/>
        <w:jc w:val="both"/>
        <w:rPr>
          <w:rFonts w:ascii="Arial" w:hAnsi="Arial" w:cs="Arial"/>
          <w:sz w:val="24"/>
          <w:szCs w:val="24"/>
        </w:rPr>
      </w:pPr>
      <w:r>
        <w:rPr>
          <w:rFonts w:ascii="Arial" w:hAnsi="Arial" w:cs="Arial"/>
          <w:sz w:val="24"/>
          <w:szCs w:val="24"/>
        </w:rPr>
        <w:t xml:space="preserve">Тендерный комитет </w:t>
      </w:r>
      <w:r w:rsidRPr="00A35D00">
        <w:rPr>
          <w:rFonts w:ascii="Arial" w:hAnsi="Arial" w:cs="Arial"/>
          <w:sz w:val="24"/>
          <w:szCs w:val="24"/>
        </w:rPr>
        <w:t xml:space="preserve">может отстранить Участника тендера от участия в тендере в случаях, если: </w:t>
      </w:r>
    </w:p>
    <w:p w14:paraId="365C1162" w14:textId="77777777" w:rsidR="002C51CE" w:rsidRPr="00A35D00" w:rsidRDefault="000A2C6C" w:rsidP="00ED01C4">
      <w:pPr>
        <w:shd w:val="clear" w:color="auto" w:fill="FFFFFF"/>
        <w:ind w:firstLine="567"/>
        <w:jc w:val="both"/>
        <w:rPr>
          <w:rFonts w:ascii="Arial" w:hAnsi="Arial" w:cs="Arial"/>
          <w:sz w:val="24"/>
          <w:szCs w:val="24"/>
        </w:rPr>
      </w:pPr>
      <w:r w:rsidRPr="00A35D00">
        <w:rPr>
          <w:rFonts w:ascii="Arial" w:hAnsi="Arial" w:cs="Arial"/>
          <w:sz w:val="24"/>
          <w:szCs w:val="24"/>
        </w:rPr>
        <w:t xml:space="preserve">- </w:t>
      </w:r>
      <w:r w:rsidR="002C51CE" w:rsidRPr="00A35D00">
        <w:rPr>
          <w:rFonts w:ascii="Arial" w:hAnsi="Arial" w:cs="Arial"/>
          <w:sz w:val="24"/>
          <w:szCs w:val="24"/>
        </w:rPr>
        <w:t xml:space="preserve">представители </w:t>
      </w:r>
      <w:r w:rsidRPr="00A35D00">
        <w:rPr>
          <w:rFonts w:ascii="Arial" w:hAnsi="Arial" w:cs="Arial"/>
          <w:sz w:val="24"/>
          <w:szCs w:val="24"/>
        </w:rPr>
        <w:t>Участник</w:t>
      </w:r>
      <w:r w:rsidR="002C51CE" w:rsidRPr="00A35D00">
        <w:rPr>
          <w:rFonts w:ascii="Arial" w:hAnsi="Arial" w:cs="Arial"/>
          <w:sz w:val="24"/>
          <w:szCs w:val="24"/>
        </w:rPr>
        <w:t>а тендера</w:t>
      </w:r>
      <w:r w:rsidRPr="00A35D00">
        <w:rPr>
          <w:rFonts w:ascii="Arial" w:hAnsi="Arial" w:cs="Arial"/>
          <w:sz w:val="24"/>
          <w:szCs w:val="24"/>
        </w:rPr>
        <w:t xml:space="preserve"> прямо или косвенно предлага</w:t>
      </w:r>
      <w:r w:rsidR="002C51CE" w:rsidRPr="00A35D00">
        <w:rPr>
          <w:rFonts w:ascii="Arial" w:hAnsi="Arial" w:cs="Arial"/>
          <w:sz w:val="24"/>
          <w:szCs w:val="24"/>
        </w:rPr>
        <w:t>ю</w:t>
      </w:r>
      <w:r w:rsidRPr="00A35D00">
        <w:rPr>
          <w:rFonts w:ascii="Arial" w:hAnsi="Arial" w:cs="Arial"/>
          <w:sz w:val="24"/>
          <w:szCs w:val="24"/>
        </w:rPr>
        <w:t>т, да</w:t>
      </w:r>
      <w:r w:rsidR="002C51CE" w:rsidRPr="00A35D00">
        <w:rPr>
          <w:rFonts w:ascii="Arial" w:hAnsi="Arial" w:cs="Arial"/>
          <w:sz w:val="24"/>
          <w:szCs w:val="24"/>
        </w:rPr>
        <w:t>ю</w:t>
      </w:r>
      <w:r w:rsidRPr="00A35D00">
        <w:rPr>
          <w:rFonts w:ascii="Arial" w:hAnsi="Arial" w:cs="Arial"/>
          <w:sz w:val="24"/>
          <w:szCs w:val="24"/>
        </w:rPr>
        <w:t>т или соглаша</w:t>
      </w:r>
      <w:r w:rsidR="002C51CE" w:rsidRPr="00A35D00">
        <w:rPr>
          <w:rFonts w:ascii="Arial" w:hAnsi="Arial" w:cs="Arial"/>
          <w:sz w:val="24"/>
          <w:szCs w:val="24"/>
        </w:rPr>
        <w:t>ю</w:t>
      </w:r>
      <w:r w:rsidRPr="00A35D00">
        <w:rPr>
          <w:rFonts w:ascii="Arial" w:hAnsi="Arial" w:cs="Arial"/>
          <w:sz w:val="24"/>
          <w:szCs w:val="24"/>
        </w:rPr>
        <w:t>тся дать любому нынешнему</w:t>
      </w:r>
      <w:r w:rsidR="002C51CE" w:rsidRPr="00A35D00">
        <w:rPr>
          <w:rFonts w:ascii="Arial" w:hAnsi="Arial" w:cs="Arial"/>
          <w:sz w:val="24"/>
          <w:szCs w:val="24"/>
        </w:rPr>
        <w:t>/</w:t>
      </w:r>
      <w:r w:rsidRPr="00A35D00">
        <w:rPr>
          <w:rFonts w:ascii="Arial" w:hAnsi="Arial" w:cs="Arial"/>
          <w:sz w:val="24"/>
          <w:szCs w:val="24"/>
        </w:rPr>
        <w:t>бывшему должностному лицу</w:t>
      </w:r>
      <w:r w:rsidR="002C51CE" w:rsidRPr="00A35D00">
        <w:rPr>
          <w:rFonts w:ascii="Arial" w:hAnsi="Arial" w:cs="Arial"/>
          <w:sz w:val="24"/>
          <w:szCs w:val="24"/>
        </w:rPr>
        <w:t>/сотруднику З</w:t>
      </w:r>
      <w:r w:rsidRPr="00A35D00">
        <w:rPr>
          <w:rFonts w:ascii="Arial" w:hAnsi="Arial" w:cs="Arial"/>
          <w:sz w:val="24"/>
          <w:szCs w:val="24"/>
        </w:rPr>
        <w:t>аказчика, или друг</w:t>
      </w:r>
      <w:r w:rsidR="002C51CE" w:rsidRPr="00A35D00">
        <w:rPr>
          <w:rFonts w:ascii="Arial" w:hAnsi="Arial" w:cs="Arial"/>
          <w:sz w:val="24"/>
          <w:szCs w:val="24"/>
        </w:rPr>
        <w:t>им лицам</w:t>
      </w:r>
      <w:r w:rsidRPr="00A35D00">
        <w:rPr>
          <w:rFonts w:ascii="Arial" w:hAnsi="Arial" w:cs="Arial"/>
          <w:sz w:val="24"/>
          <w:szCs w:val="24"/>
        </w:rPr>
        <w:t xml:space="preserve">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w:t>
      </w:r>
      <w:r w:rsidR="002C51CE" w:rsidRPr="00A35D00">
        <w:rPr>
          <w:rFonts w:ascii="Arial" w:hAnsi="Arial" w:cs="Arial"/>
          <w:sz w:val="24"/>
          <w:szCs w:val="24"/>
        </w:rPr>
        <w:t>З</w:t>
      </w:r>
      <w:r w:rsidRPr="00A35D00">
        <w:rPr>
          <w:rFonts w:ascii="Arial" w:hAnsi="Arial" w:cs="Arial"/>
          <w:sz w:val="24"/>
          <w:szCs w:val="24"/>
        </w:rPr>
        <w:t xml:space="preserve">аказчика в процессе </w:t>
      </w:r>
      <w:r w:rsidR="002C51CE" w:rsidRPr="00A35D00">
        <w:rPr>
          <w:rFonts w:ascii="Arial" w:hAnsi="Arial" w:cs="Arial"/>
          <w:sz w:val="24"/>
          <w:szCs w:val="24"/>
        </w:rPr>
        <w:t>тендера</w:t>
      </w:r>
      <w:r w:rsidRPr="00A35D00">
        <w:rPr>
          <w:rFonts w:ascii="Arial" w:hAnsi="Arial" w:cs="Arial"/>
          <w:sz w:val="24"/>
          <w:szCs w:val="24"/>
        </w:rPr>
        <w:t xml:space="preserve">; </w:t>
      </w:r>
    </w:p>
    <w:p w14:paraId="6E6CA447" w14:textId="6FA687E0" w:rsidR="000A2C6C" w:rsidRDefault="002C51CE" w:rsidP="00ED01C4">
      <w:pPr>
        <w:shd w:val="clear" w:color="auto" w:fill="FFFFFF"/>
        <w:ind w:firstLine="567"/>
        <w:jc w:val="both"/>
        <w:rPr>
          <w:rFonts w:ascii="Arial" w:hAnsi="Arial" w:cs="Arial"/>
          <w:sz w:val="24"/>
          <w:szCs w:val="24"/>
        </w:rPr>
      </w:pPr>
      <w:r w:rsidRPr="00A35D00">
        <w:rPr>
          <w:rFonts w:ascii="Arial" w:hAnsi="Arial" w:cs="Arial"/>
          <w:sz w:val="24"/>
          <w:szCs w:val="24"/>
        </w:rPr>
        <w:t>У</w:t>
      </w:r>
      <w:r w:rsidR="000A2C6C" w:rsidRPr="00A35D00">
        <w:rPr>
          <w:rFonts w:ascii="Arial" w:hAnsi="Arial" w:cs="Arial"/>
          <w:sz w:val="24"/>
          <w:szCs w:val="24"/>
        </w:rPr>
        <w:t>частник</w:t>
      </w:r>
      <w:r w:rsidRPr="00A35D00">
        <w:rPr>
          <w:rFonts w:ascii="Arial" w:hAnsi="Arial" w:cs="Arial"/>
          <w:sz w:val="24"/>
          <w:szCs w:val="24"/>
        </w:rPr>
        <w:t xml:space="preserve"> тендера</w:t>
      </w:r>
      <w:r w:rsidR="000A2C6C" w:rsidRPr="00A35D00">
        <w:rPr>
          <w:rFonts w:ascii="Arial" w:hAnsi="Arial" w:cs="Arial"/>
          <w:sz w:val="24"/>
          <w:szCs w:val="24"/>
        </w:rPr>
        <w:t xml:space="preserve"> совершает </w:t>
      </w:r>
      <w:proofErr w:type="spellStart"/>
      <w:r w:rsidR="000A2C6C" w:rsidRPr="00A35D00">
        <w:rPr>
          <w:rFonts w:ascii="Arial" w:hAnsi="Arial" w:cs="Arial"/>
          <w:sz w:val="24"/>
          <w:szCs w:val="24"/>
        </w:rPr>
        <w:t>антиконкурентные</w:t>
      </w:r>
      <w:proofErr w:type="spellEnd"/>
      <w:r w:rsidR="000A2C6C" w:rsidRPr="00A35D00">
        <w:rPr>
          <w:rFonts w:ascii="Arial" w:hAnsi="Arial" w:cs="Arial"/>
          <w:sz w:val="24"/>
          <w:szCs w:val="24"/>
        </w:rPr>
        <w:t xml:space="preserve"> действия</w:t>
      </w:r>
      <w:r w:rsidRPr="00A35D00">
        <w:rPr>
          <w:rFonts w:ascii="Arial" w:hAnsi="Arial" w:cs="Arial"/>
          <w:sz w:val="24"/>
          <w:szCs w:val="24"/>
        </w:rPr>
        <w:t>.</w:t>
      </w:r>
    </w:p>
    <w:p w14:paraId="4FA54B42" w14:textId="675CD054" w:rsidR="00B51951" w:rsidRPr="00A35D00" w:rsidRDefault="00B51951" w:rsidP="00A35D00">
      <w:pPr>
        <w:ind w:firstLine="567"/>
        <w:jc w:val="both"/>
        <w:rPr>
          <w:rFonts w:ascii="Arial" w:hAnsi="Arial" w:cs="Arial"/>
          <w:color w:val="000000"/>
          <w:sz w:val="24"/>
          <w:szCs w:val="24"/>
        </w:rPr>
      </w:pPr>
      <w:r>
        <w:rPr>
          <w:rFonts w:ascii="Arial" w:hAnsi="Arial" w:cs="Arial"/>
          <w:sz w:val="24"/>
          <w:szCs w:val="24"/>
        </w:rPr>
        <w:t xml:space="preserve">Участники тендера предоставляют </w:t>
      </w:r>
      <w:r w:rsidRPr="00B51951">
        <w:rPr>
          <w:rFonts w:ascii="Arial" w:hAnsi="Arial" w:cs="Arial"/>
          <w:color w:val="000000"/>
          <w:sz w:val="24"/>
          <w:szCs w:val="24"/>
        </w:rPr>
        <w:t>Заявление</w:t>
      </w:r>
      <w:r>
        <w:rPr>
          <w:rFonts w:ascii="Arial" w:hAnsi="Arial" w:cs="Arial"/>
          <w:color w:val="000000"/>
          <w:sz w:val="24"/>
          <w:szCs w:val="24"/>
        </w:rPr>
        <w:t xml:space="preserve"> </w:t>
      </w:r>
      <w:r w:rsidRPr="00A35D00">
        <w:rPr>
          <w:rFonts w:ascii="Arial" w:hAnsi="Arial" w:cs="Arial"/>
          <w:color w:val="000000"/>
          <w:sz w:val="24"/>
          <w:szCs w:val="24"/>
        </w:rPr>
        <w:t xml:space="preserve">по недопущению </w:t>
      </w:r>
      <w:r>
        <w:rPr>
          <w:rFonts w:ascii="Arial" w:hAnsi="Arial" w:cs="Arial"/>
          <w:color w:val="000000"/>
          <w:sz w:val="24"/>
          <w:szCs w:val="24"/>
        </w:rPr>
        <w:t>к</w:t>
      </w:r>
      <w:r w:rsidRPr="00A35D00">
        <w:rPr>
          <w:rFonts w:ascii="Arial" w:hAnsi="Arial" w:cs="Arial"/>
          <w:color w:val="000000"/>
          <w:sz w:val="24"/>
          <w:szCs w:val="24"/>
        </w:rPr>
        <w:t>оррупционных проявлений</w:t>
      </w:r>
      <w:r>
        <w:rPr>
          <w:rFonts w:ascii="Arial" w:hAnsi="Arial" w:cs="Arial"/>
          <w:color w:val="000000"/>
          <w:sz w:val="24"/>
          <w:szCs w:val="24"/>
        </w:rPr>
        <w:t xml:space="preserve"> </w:t>
      </w:r>
      <w:r w:rsidRPr="00A35D00">
        <w:rPr>
          <w:rFonts w:ascii="Arial" w:hAnsi="Arial" w:cs="Arial"/>
          <w:b/>
          <w:bCs/>
          <w:color w:val="000000"/>
          <w:sz w:val="24"/>
          <w:szCs w:val="24"/>
        </w:rPr>
        <w:t>(Согласно Форме №</w:t>
      </w:r>
      <w:r w:rsidR="000D290A">
        <w:rPr>
          <w:rFonts w:ascii="Arial" w:hAnsi="Arial" w:cs="Arial"/>
          <w:b/>
          <w:bCs/>
          <w:color w:val="000000"/>
          <w:sz w:val="24"/>
          <w:szCs w:val="24"/>
        </w:rPr>
        <w:t>7</w:t>
      </w:r>
      <w:r w:rsidRPr="00A35D00">
        <w:rPr>
          <w:rFonts w:ascii="Arial" w:hAnsi="Arial" w:cs="Arial"/>
          <w:b/>
          <w:bCs/>
          <w:color w:val="000000"/>
          <w:sz w:val="24"/>
          <w:szCs w:val="24"/>
        </w:rPr>
        <w:t>).</w:t>
      </w:r>
    </w:p>
    <w:p w14:paraId="62B79755" w14:textId="11EE72C1" w:rsidR="00B51951" w:rsidRDefault="00B51951" w:rsidP="00ED01C4">
      <w:pPr>
        <w:shd w:val="clear" w:color="auto" w:fill="FFFFFF"/>
        <w:ind w:firstLine="567"/>
        <w:jc w:val="both"/>
        <w:rPr>
          <w:rFonts w:ascii="Arial" w:hAnsi="Arial" w:cs="Arial"/>
          <w:sz w:val="24"/>
          <w:szCs w:val="24"/>
        </w:rPr>
      </w:pPr>
    </w:p>
    <w:p w14:paraId="353D12C6" w14:textId="77777777" w:rsidR="000A2C6C" w:rsidRDefault="000A2C6C" w:rsidP="00ED01C4">
      <w:pPr>
        <w:shd w:val="clear" w:color="auto" w:fill="FFFFFF"/>
        <w:ind w:firstLine="567"/>
        <w:jc w:val="both"/>
        <w:rPr>
          <w:rFonts w:ascii="Arial" w:hAnsi="Arial" w:cs="Arial"/>
          <w:sz w:val="24"/>
          <w:szCs w:val="24"/>
        </w:rPr>
      </w:pPr>
    </w:p>
    <w:p w14:paraId="4AF743E7" w14:textId="77777777" w:rsidR="00ED01C4" w:rsidRDefault="00ED01C4" w:rsidP="00ED01C4">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предоставлению. В случае не предоставления Участником тендера указанных документов, Тендерный комитет вправе не допускать его к участию в тендере.</w:t>
      </w:r>
    </w:p>
    <w:p w14:paraId="0AF4CFE2" w14:textId="77777777" w:rsidR="00ED01C4" w:rsidRDefault="00ED01C4" w:rsidP="00ED01C4">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lastRenderedPageBreak/>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6CD7D835" w14:textId="263B4505" w:rsidR="00ED01C4" w:rsidRDefault="00ED01C4" w:rsidP="00ED01C4">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предоставлены на </w:t>
      </w:r>
      <w:r w:rsidR="009361A1">
        <w:rPr>
          <w:rFonts w:ascii="Arial" w:hAnsi="Arial" w:cs="Arial"/>
          <w:sz w:val="24"/>
          <w:szCs w:val="24"/>
        </w:rPr>
        <w:t xml:space="preserve">узбекском или </w:t>
      </w:r>
      <w:r>
        <w:rPr>
          <w:rFonts w:ascii="Arial" w:hAnsi="Arial" w:cs="Arial"/>
          <w:sz w:val="24"/>
          <w:szCs w:val="24"/>
        </w:rPr>
        <w:t xml:space="preserve">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2F8E518E" w14:textId="77777777" w:rsidR="00ED01C4" w:rsidRPr="00054A7D" w:rsidRDefault="00ED01C4" w:rsidP="00ED01C4">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Pr>
          <w:rFonts w:ascii="Arial" w:hAnsi="Arial" w:cs="Arial"/>
          <w:sz w:val="24"/>
          <w:szCs w:val="24"/>
        </w:rPr>
        <w:t>о</w:t>
      </w:r>
      <w:r w:rsidRPr="00054A7D">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Pr>
          <w:rFonts w:ascii="Arial" w:hAnsi="Arial" w:cs="Arial"/>
          <w:sz w:val="24"/>
          <w:szCs w:val="24"/>
        </w:rPr>
        <w:t>о</w:t>
      </w:r>
      <w:r w:rsidRPr="00054A7D">
        <w:rPr>
          <w:rFonts w:ascii="Arial" w:hAnsi="Arial" w:cs="Arial"/>
          <w:sz w:val="24"/>
          <w:szCs w:val="24"/>
        </w:rPr>
        <w:t>ставлены на языке оригинала.</w:t>
      </w:r>
    </w:p>
    <w:p w14:paraId="2594EA0B" w14:textId="77777777" w:rsidR="009E1247" w:rsidRDefault="009E1247" w:rsidP="0095687C">
      <w:pPr>
        <w:shd w:val="clear" w:color="auto" w:fill="FFFFFF"/>
        <w:rPr>
          <w:rFonts w:ascii="Arial" w:hAnsi="Arial" w:cs="Arial"/>
          <w:b/>
          <w:color w:val="000000"/>
          <w:sz w:val="24"/>
          <w:szCs w:val="24"/>
        </w:rPr>
      </w:pPr>
    </w:p>
    <w:p w14:paraId="5E0DC79D" w14:textId="4444FC6E" w:rsidR="00ED01C4" w:rsidRDefault="00ED01C4" w:rsidP="00ED01C4">
      <w:pPr>
        <w:shd w:val="clear" w:color="auto" w:fill="FFFFFF"/>
        <w:jc w:val="center"/>
        <w:rPr>
          <w:rFonts w:ascii="Arial" w:hAnsi="Arial" w:cs="Arial"/>
          <w:b/>
          <w:bCs/>
          <w:color w:val="000000"/>
          <w:sz w:val="24"/>
          <w:szCs w:val="24"/>
        </w:rPr>
      </w:pPr>
      <w:r>
        <w:rPr>
          <w:rFonts w:ascii="Arial" w:hAnsi="Arial" w:cs="Arial"/>
          <w:b/>
          <w:color w:val="000000"/>
          <w:sz w:val="24"/>
          <w:szCs w:val="24"/>
        </w:rPr>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1AFC234" w14:textId="77777777" w:rsidR="00ED01C4" w:rsidRPr="007A79CA" w:rsidRDefault="00ED01C4" w:rsidP="00ED01C4">
      <w:pPr>
        <w:shd w:val="clear" w:color="auto" w:fill="FFFFFF"/>
        <w:ind w:firstLine="567"/>
        <w:jc w:val="both"/>
        <w:rPr>
          <w:rFonts w:ascii="Arial" w:hAnsi="Arial" w:cs="Arial"/>
          <w:bCs/>
          <w:color w:val="000000"/>
          <w:sz w:val="24"/>
          <w:szCs w:val="24"/>
        </w:rPr>
      </w:pPr>
    </w:p>
    <w:p w14:paraId="5EBA3282" w14:textId="77777777" w:rsidR="00ED01C4" w:rsidRDefault="00ED01C4" w:rsidP="00ED01C4">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предоставлены в опечатанных и завизированных уполномоченным на то представителем Участника тендера двойных конвертах.</w:t>
      </w:r>
    </w:p>
    <w:p w14:paraId="28309B77" w14:textId="77777777" w:rsidR="00ED01C4" w:rsidRDefault="00ED01C4" w:rsidP="00ED01C4">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6BC8EFD5" w14:textId="77777777" w:rsidR="00ED01C4" w:rsidRDefault="00ED01C4" w:rsidP="00ED01C4">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16A5A2C9" w14:textId="77777777" w:rsidR="00ED01C4" w:rsidRDefault="00ED01C4" w:rsidP="00ED01C4">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6B62BBC7" w14:textId="77777777" w:rsidR="00ED01C4" w:rsidRDefault="00ED01C4" w:rsidP="00ED01C4">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5CABB6D" w14:textId="77777777" w:rsidR="00ED01C4" w:rsidRDefault="00ED01C4" w:rsidP="00ED01C4">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0D852170" w14:textId="77777777" w:rsidR="00ED01C4" w:rsidRDefault="00ED01C4" w:rsidP="00ED01C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47607B30" w14:textId="77777777" w:rsidR="00ED01C4" w:rsidRDefault="00ED01C4" w:rsidP="00ED01C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5B62AE70" w14:textId="77777777" w:rsidR="00ED01C4" w:rsidRPr="007A79CA" w:rsidRDefault="00ED01C4" w:rsidP="00ED01C4">
      <w:pPr>
        <w:shd w:val="clear" w:color="auto" w:fill="FFFFFF"/>
        <w:ind w:firstLine="567"/>
        <w:jc w:val="both"/>
        <w:rPr>
          <w:rFonts w:ascii="Arial" w:hAnsi="Arial" w:cs="Arial"/>
          <w:color w:val="000000"/>
          <w:sz w:val="24"/>
          <w:szCs w:val="24"/>
        </w:rPr>
      </w:pPr>
    </w:p>
    <w:p w14:paraId="73CADBE5" w14:textId="77777777" w:rsidR="00ED01C4" w:rsidRDefault="00ED01C4" w:rsidP="00ED01C4">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4862DEE5" w14:textId="77777777" w:rsidR="00ED01C4" w:rsidRDefault="00ED01C4" w:rsidP="00ED01C4">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140DD707" w14:textId="77777777" w:rsidR="00ED01C4" w:rsidRDefault="00ED01C4" w:rsidP="00ED01C4">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71FEE73B" w14:textId="282A5FB3" w:rsidR="00ED01C4" w:rsidRPr="000D290A" w:rsidRDefault="00ED01C4" w:rsidP="00ED01C4">
      <w:pPr>
        <w:pStyle w:val="a5"/>
        <w:numPr>
          <w:ilvl w:val="1"/>
          <w:numId w:val="8"/>
        </w:numPr>
        <w:ind w:left="0" w:firstLine="567"/>
        <w:jc w:val="both"/>
        <w:rPr>
          <w:rFonts w:ascii="Arial" w:hAnsi="Arial" w:cs="Arial"/>
          <w:b/>
          <w:sz w:val="24"/>
          <w:szCs w:val="24"/>
        </w:rPr>
      </w:pPr>
      <w:r>
        <w:rPr>
          <w:rFonts w:ascii="Arial" w:hAnsi="Arial" w:cs="Arial"/>
          <w:b/>
          <w:sz w:val="24"/>
          <w:szCs w:val="24"/>
        </w:rPr>
        <w:t xml:space="preserve">Запечатанный конверт с технической частью тендерного </w:t>
      </w:r>
      <w:r w:rsidRPr="000D290A">
        <w:rPr>
          <w:rFonts w:ascii="Arial" w:hAnsi="Arial" w:cs="Arial"/>
          <w:b/>
          <w:sz w:val="24"/>
          <w:szCs w:val="24"/>
        </w:rPr>
        <w:t>предложения долж</w:t>
      </w:r>
      <w:r w:rsidR="00484436" w:rsidRPr="000D290A">
        <w:rPr>
          <w:rFonts w:ascii="Arial" w:hAnsi="Arial" w:cs="Arial"/>
          <w:b/>
          <w:sz w:val="24"/>
          <w:szCs w:val="24"/>
        </w:rPr>
        <w:t>е</w:t>
      </w:r>
      <w:r w:rsidRPr="000D290A">
        <w:rPr>
          <w:rFonts w:ascii="Arial" w:hAnsi="Arial" w:cs="Arial"/>
          <w:b/>
          <w:sz w:val="24"/>
          <w:szCs w:val="24"/>
        </w:rPr>
        <w:t>н содержать документы</w:t>
      </w:r>
      <w:r w:rsidR="00484436" w:rsidRPr="000D290A">
        <w:rPr>
          <w:rFonts w:ascii="Arial" w:hAnsi="Arial" w:cs="Arial"/>
          <w:b/>
          <w:sz w:val="24"/>
          <w:szCs w:val="24"/>
        </w:rPr>
        <w:t xml:space="preserve"> </w:t>
      </w:r>
      <w:r w:rsidR="00484436" w:rsidRPr="000D290A">
        <w:rPr>
          <w:rFonts w:ascii="Arial" w:hAnsi="Arial" w:cs="Arial"/>
          <w:i/>
          <w:iCs/>
          <w:sz w:val="24"/>
          <w:szCs w:val="24"/>
          <w:u w:val="single"/>
        </w:rPr>
        <w:t>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5AF9AB68" w14:textId="7CA62F30" w:rsidR="00ED01C4" w:rsidRDefault="008761A2" w:rsidP="00ED01C4">
      <w:pPr>
        <w:pStyle w:val="a5"/>
        <w:numPr>
          <w:ilvl w:val="2"/>
          <w:numId w:val="9"/>
        </w:numPr>
        <w:ind w:left="0" w:firstLine="567"/>
        <w:jc w:val="both"/>
        <w:rPr>
          <w:rFonts w:ascii="Arial" w:hAnsi="Arial" w:cs="Arial"/>
          <w:sz w:val="24"/>
          <w:szCs w:val="24"/>
        </w:rPr>
      </w:pPr>
      <w:r w:rsidRPr="000D290A">
        <w:rPr>
          <w:rFonts w:ascii="Arial" w:hAnsi="Arial" w:cs="Arial"/>
          <w:sz w:val="24"/>
          <w:szCs w:val="24"/>
          <w:lang w:val="uz-Cyrl-UZ"/>
        </w:rPr>
        <w:t>Т</w:t>
      </w:r>
      <w:proofErr w:type="spellStart"/>
      <w:r w:rsidR="00ED01C4" w:rsidRPr="000D290A">
        <w:rPr>
          <w:rFonts w:ascii="Arial" w:hAnsi="Arial" w:cs="Arial"/>
          <w:sz w:val="24"/>
          <w:szCs w:val="24"/>
        </w:rPr>
        <w:t>ехническое</w:t>
      </w:r>
      <w:proofErr w:type="spellEnd"/>
      <w:r w:rsidR="00ED01C4" w:rsidRPr="000D290A">
        <w:rPr>
          <w:rFonts w:ascii="Arial" w:hAnsi="Arial" w:cs="Arial"/>
          <w:sz w:val="24"/>
          <w:szCs w:val="24"/>
        </w:rPr>
        <w:t xml:space="preserve"> предложение, выполненное согласно установленной </w:t>
      </w:r>
      <w:r w:rsidR="00ED01C4">
        <w:rPr>
          <w:rFonts w:ascii="Arial" w:hAnsi="Arial" w:cs="Arial"/>
          <w:sz w:val="24"/>
          <w:szCs w:val="24"/>
        </w:rPr>
        <w:t xml:space="preserve">форме </w:t>
      </w:r>
      <w:r w:rsidR="00ED01C4">
        <w:rPr>
          <w:rFonts w:ascii="Arial" w:hAnsi="Arial" w:cs="Arial"/>
          <w:b/>
          <w:sz w:val="24"/>
          <w:szCs w:val="24"/>
        </w:rPr>
        <w:t>(Форма №</w:t>
      </w:r>
      <w:r w:rsidR="00ED01C4">
        <w:rPr>
          <w:rFonts w:ascii="Arial" w:hAnsi="Arial" w:cs="Arial"/>
          <w:b/>
          <w:sz w:val="24"/>
          <w:szCs w:val="24"/>
          <w:lang w:val="uz-Cyrl-UZ"/>
        </w:rPr>
        <w:t>3</w:t>
      </w:r>
      <w:r w:rsidR="00ED01C4">
        <w:rPr>
          <w:rFonts w:ascii="Arial" w:hAnsi="Arial" w:cs="Arial"/>
          <w:b/>
          <w:sz w:val="24"/>
          <w:szCs w:val="24"/>
        </w:rPr>
        <w:t>)</w:t>
      </w:r>
      <w:r w:rsidR="00ED01C4">
        <w:rPr>
          <w:rFonts w:ascii="Arial" w:hAnsi="Arial" w:cs="Arial"/>
          <w:sz w:val="24"/>
          <w:szCs w:val="24"/>
        </w:rPr>
        <w:t>;</w:t>
      </w:r>
    </w:p>
    <w:p w14:paraId="3D53ABD1" w14:textId="77777777" w:rsidR="00ED01C4" w:rsidRPr="00FA05DC" w:rsidRDefault="00ED01C4" w:rsidP="00ED01C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4DF34E96" w14:textId="77777777" w:rsidR="00ED01C4" w:rsidRDefault="00ED01C4" w:rsidP="00ED01C4">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0A1AAC48" w14:textId="77777777" w:rsidR="00ED01C4" w:rsidRDefault="00ED01C4" w:rsidP="00ED01C4">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3C500D30" w14:textId="77777777" w:rsidR="00ED01C4" w:rsidRDefault="00ED01C4" w:rsidP="00ED01C4">
      <w:pPr>
        <w:ind w:firstLine="567"/>
        <w:jc w:val="both"/>
        <w:rPr>
          <w:rFonts w:ascii="Arial" w:hAnsi="Arial" w:cs="Arial"/>
          <w:sz w:val="24"/>
          <w:szCs w:val="24"/>
        </w:rPr>
      </w:pPr>
      <w:r>
        <w:rPr>
          <w:rFonts w:ascii="Arial" w:hAnsi="Arial" w:cs="Arial"/>
          <w:b/>
          <w:sz w:val="24"/>
          <w:szCs w:val="24"/>
        </w:rPr>
        <w:t xml:space="preserve">На конверте с технической частью тендерного предложения должно быть </w:t>
      </w:r>
      <w:r>
        <w:rPr>
          <w:rFonts w:ascii="Arial" w:hAnsi="Arial" w:cs="Arial"/>
          <w:b/>
          <w:sz w:val="24"/>
          <w:szCs w:val="24"/>
        </w:rPr>
        <w:lastRenderedPageBreak/>
        <w:t>указано следующее:</w:t>
      </w:r>
    </w:p>
    <w:p w14:paraId="6616CBC4"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13941C89"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341770B0"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024ADD45" w14:textId="77777777" w:rsidR="00ED01C4" w:rsidRDefault="00ED01C4" w:rsidP="00ED01C4">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173E91" w14:textId="18EB8346"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sidR="000D290A">
        <w:rPr>
          <w:rFonts w:ascii="Arial" w:hAnsi="Arial" w:cs="Arial"/>
          <w:b/>
          <w:sz w:val="24"/>
          <w:szCs w:val="24"/>
        </w:rPr>
        <w:t>4</w:t>
      </w:r>
      <w:r>
        <w:rPr>
          <w:rFonts w:ascii="Arial" w:hAnsi="Arial" w:cs="Arial"/>
          <w:b/>
          <w:sz w:val="24"/>
          <w:szCs w:val="24"/>
        </w:rPr>
        <w:t>);</w:t>
      </w:r>
    </w:p>
    <w:p w14:paraId="4FC7F162" w14:textId="142B80A0"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sidR="000D290A">
        <w:rPr>
          <w:rFonts w:ascii="Arial" w:hAnsi="Arial" w:cs="Arial"/>
          <w:b/>
          <w:sz w:val="24"/>
          <w:szCs w:val="24"/>
        </w:rPr>
        <w:t>5</w:t>
      </w:r>
      <w:r>
        <w:rPr>
          <w:rFonts w:ascii="Arial" w:hAnsi="Arial" w:cs="Arial"/>
          <w:b/>
          <w:sz w:val="24"/>
          <w:szCs w:val="24"/>
        </w:rPr>
        <w:t>).</w:t>
      </w:r>
    </w:p>
    <w:p w14:paraId="4484099E" w14:textId="77777777"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1871D8D4" w14:textId="77777777" w:rsidR="00ED01C4" w:rsidRDefault="00ED01C4" w:rsidP="00ED01C4">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6297FC1A" w14:textId="77777777" w:rsidR="00ED01C4" w:rsidRDefault="00ED01C4" w:rsidP="00ED01C4">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7BAF6F65" w14:textId="77777777" w:rsidR="00ED01C4" w:rsidRDefault="00ED01C4" w:rsidP="00ED01C4">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145182DC" w14:textId="77777777" w:rsidR="00ED01C4" w:rsidRDefault="00ED01C4" w:rsidP="00ED01C4">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1615ED7E" w14:textId="77777777" w:rsidR="00ED01C4" w:rsidRDefault="00ED01C4" w:rsidP="00ED01C4">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6244BDC2" w14:textId="77777777" w:rsidR="00ED01C4" w:rsidRDefault="00ED01C4" w:rsidP="00ED01C4">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0230A428" w14:textId="77777777" w:rsidR="00ED01C4" w:rsidRDefault="00ED01C4" w:rsidP="00ED01C4">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F163C7E"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предоставляемые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31B7CD4" w14:textId="5D8FB5D2" w:rsidR="00ED01C4" w:rsidRDefault="00ED01C4" w:rsidP="00ED01C4">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предоставляет тендерные предложения или поручает их предоставить,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sidR="000D290A">
        <w:rPr>
          <w:rFonts w:ascii="Arial" w:hAnsi="Arial" w:cs="Arial"/>
          <w:b/>
          <w:i/>
          <w:iCs/>
          <w:sz w:val="24"/>
          <w:szCs w:val="24"/>
        </w:rPr>
        <w:t>6</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 xml:space="preserve">Доверенность должна быть предоставлена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40908D55" w14:textId="77777777" w:rsidR="00ED01C4" w:rsidRDefault="00ED01C4" w:rsidP="00ED01C4">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предоставлены посредством курьерской почты.</w:t>
      </w:r>
    </w:p>
    <w:p w14:paraId="048AD830"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5D9468E6" w14:textId="119E4B82"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Перенос даты и времени закрытия приема предложений к тендеру производится путем принятия дополнения к </w:t>
      </w:r>
      <w:r w:rsidR="002B1BBA">
        <w:rPr>
          <w:rFonts w:ascii="Arial" w:hAnsi="Arial" w:cs="Arial"/>
          <w:sz w:val="24"/>
          <w:szCs w:val="24"/>
        </w:rPr>
        <w:t>Т</w:t>
      </w:r>
      <w:r>
        <w:rPr>
          <w:rFonts w:ascii="Arial" w:hAnsi="Arial" w:cs="Arial"/>
          <w:sz w:val="24"/>
          <w:szCs w:val="24"/>
        </w:rPr>
        <w:t>ендерной документации.</w:t>
      </w:r>
    </w:p>
    <w:p w14:paraId="218939F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2882711C"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F39FC9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предоставленные не по форме, не полностью соответствующие требованиям тендерной документации, в том числе требованиям по оформлению и предоставлению документов, либо определить условия дальнейшего рассмотрения тендерного предложения, известив об этом участника тендера.</w:t>
      </w:r>
    </w:p>
    <w:p w14:paraId="5E9CEAC6" w14:textId="00C372F4"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Вскрытие конвертов с предложениями участников тендера производится на заседании </w:t>
      </w:r>
      <w:r w:rsidR="002B1BBA">
        <w:rPr>
          <w:rFonts w:ascii="Arial" w:hAnsi="Arial" w:cs="Arial"/>
          <w:sz w:val="24"/>
          <w:szCs w:val="24"/>
        </w:rPr>
        <w:t>Т</w:t>
      </w:r>
      <w:r>
        <w:rPr>
          <w:rFonts w:ascii="Arial" w:hAnsi="Arial" w:cs="Arial"/>
          <w:sz w:val="24"/>
          <w:szCs w:val="24"/>
        </w:rPr>
        <w:t>ендерного комитета.</w:t>
      </w:r>
    </w:p>
    <w:p w14:paraId="44E7A2AB"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Тендерный комитет проводит оценку тендерных предложений </w:t>
      </w:r>
      <w:r>
        <w:rPr>
          <w:rFonts w:ascii="Arial" w:hAnsi="Arial" w:cs="Arial"/>
          <w:sz w:val="24"/>
          <w:szCs w:val="24"/>
        </w:rPr>
        <w:lastRenderedPageBreak/>
        <w:t>Участников тендера в 2 этапа: оценка технической части предложения и оценка финансовой (коммерческой) части предложения.</w:t>
      </w:r>
    </w:p>
    <w:p w14:paraId="055853D0"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2894164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5428433D" w14:textId="651D9B02"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Тендерные предложения Участников тендера, не соответствующие по результатам технической оценки, по решению </w:t>
      </w:r>
      <w:r w:rsidR="002B1BBA">
        <w:rPr>
          <w:rFonts w:ascii="Arial" w:hAnsi="Arial" w:cs="Arial"/>
          <w:sz w:val="24"/>
          <w:szCs w:val="24"/>
        </w:rPr>
        <w:t>Т</w:t>
      </w:r>
      <w:r>
        <w:rPr>
          <w:rFonts w:ascii="Arial" w:hAnsi="Arial" w:cs="Arial"/>
          <w:sz w:val="24"/>
          <w:szCs w:val="24"/>
        </w:rPr>
        <w:t>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7A86F00" w14:textId="3BD0878D"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Протоколы заседаний </w:t>
      </w:r>
      <w:r w:rsidR="002B1BBA">
        <w:rPr>
          <w:rFonts w:ascii="Arial" w:hAnsi="Arial" w:cs="Arial"/>
          <w:sz w:val="24"/>
          <w:szCs w:val="24"/>
        </w:rPr>
        <w:t>Т</w:t>
      </w:r>
      <w:r>
        <w:rPr>
          <w:rFonts w:ascii="Arial" w:hAnsi="Arial" w:cs="Arial"/>
          <w:sz w:val="24"/>
          <w:szCs w:val="24"/>
        </w:rPr>
        <w:t>ендерного комитета Участникам тендера не предоставляются.</w:t>
      </w:r>
    </w:p>
    <w:p w14:paraId="03B725CD"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предоставленных тендерных предложений, а также репутация участника тендера.</w:t>
      </w:r>
    </w:p>
    <w:p w14:paraId="2431D1F0"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Pr>
          <w:rFonts w:ascii="Arial" w:hAnsi="Arial" w:cs="Arial"/>
          <w:sz w:val="24"/>
          <w:szCs w:val="24"/>
        </w:rPr>
        <w:t>Победителя.</w:t>
      </w:r>
    </w:p>
    <w:p w14:paraId="264F9AF6" w14:textId="2336FAB2" w:rsidR="00ED01C4" w:rsidRPr="00B32E6C" w:rsidRDefault="00ED01C4" w:rsidP="00ED01C4">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Вопрос о присутствии представителей </w:t>
      </w:r>
      <w:r w:rsidR="002B1BBA">
        <w:rPr>
          <w:rFonts w:ascii="Arial" w:hAnsi="Arial" w:cs="Arial"/>
          <w:sz w:val="24"/>
          <w:szCs w:val="24"/>
        </w:rPr>
        <w:t>У</w:t>
      </w:r>
      <w:r w:rsidRPr="00B32E6C">
        <w:rPr>
          <w:rFonts w:ascii="Arial" w:hAnsi="Arial" w:cs="Arial"/>
          <w:sz w:val="24"/>
          <w:szCs w:val="24"/>
        </w:rPr>
        <w:t xml:space="preserve">частников тендера на процедуре вскрытия </w:t>
      </w:r>
      <w:r w:rsidR="002B1BBA">
        <w:rPr>
          <w:rFonts w:ascii="Arial" w:hAnsi="Arial" w:cs="Arial"/>
          <w:sz w:val="24"/>
          <w:szCs w:val="24"/>
        </w:rPr>
        <w:t>Т</w:t>
      </w:r>
      <w:r w:rsidRPr="00B32E6C">
        <w:rPr>
          <w:rFonts w:ascii="Arial" w:hAnsi="Arial" w:cs="Arial"/>
          <w:sz w:val="24"/>
          <w:szCs w:val="24"/>
        </w:rPr>
        <w:t>ендерных предложений определяется Тендерным комитетом.</w:t>
      </w:r>
    </w:p>
    <w:p w14:paraId="56F8A0BD" w14:textId="16D778A9"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Срок рассмотрения </w:t>
      </w:r>
      <w:r w:rsidR="002B1BBA">
        <w:rPr>
          <w:rFonts w:ascii="Arial" w:hAnsi="Arial" w:cs="Arial"/>
          <w:sz w:val="24"/>
          <w:szCs w:val="24"/>
        </w:rPr>
        <w:t>Т</w:t>
      </w:r>
      <w:r>
        <w:rPr>
          <w:rFonts w:ascii="Arial" w:hAnsi="Arial" w:cs="Arial"/>
          <w:sz w:val="24"/>
          <w:szCs w:val="24"/>
        </w:rPr>
        <w:t xml:space="preserve">ендерных предложений определяется </w:t>
      </w:r>
      <w:r w:rsidR="002B1BBA">
        <w:rPr>
          <w:rFonts w:ascii="Arial" w:hAnsi="Arial" w:cs="Arial"/>
          <w:sz w:val="24"/>
          <w:szCs w:val="24"/>
        </w:rPr>
        <w:t>Т</w:t>
      </w:r>
      <w:r>
        <w:rPr>
          <w:rFonts w:ascii="Arial" w:hAnsi="Arial" w:cs="Arial"/>
          <w:sz w:val="24"/>
          <w:szCs w:val="24"/>
        </w:rPr>
        <w:t>ендерным комитетом с момента вскрытия конвертов, но не может превышать одного месяца.</w:t>
      </w:r>
    </w:p>
    <w:p w14:paraId="1B3B568B" w14:textId="633CB93E" w:rsidR="00ED01C4" w:rsidRPr="00B32E6C" w:rsidRDefault="00ED01C4" w:rsidP="00ED01C4">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 xml:space="preserve">Внесение изменений в </w:t>
      </w:r>
      <w:r w:rsidR="002B1BBA">
        <w:rPr>
          <w:rFonts w:ascii="Arial" w:hAnsi="Arial" w:cs="Arial"/>
          <w:sz w:val="24"/>
          <w:szCs w:val="24"/>
        </w:rPr>
        <w:t>Т</w:t>
      </w:r>
      <w:r w:rsidRPr="00B32E6C">
        <w:rPr>
          <w:rFonts w:ascii="Arial" w:hAnsi="Arial" w:cs="Arial"/>
          <w:sz w:val="24"/>
          <w:szCs w:val="24"/>
        </w:rPr>
        <w:t>ендерное предложение после его пред</w:t>
      </w:r>
      <w:r>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4E73CAD7"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предоставят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4B398AB9" w14:textId="77777777" w:rsidR="00ED01C4" w:rsidRPr="00575E2B" w:rsidRDefault="00ED01C4" w:rsidP="00ED01C4">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798BB545" w14:textId="77777777" w:rsidR="00ED01C4" w:rsidRPr="00FA05DC" w:rsidRDefault="00ED01C4" w:rsidP="00ED01C4">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7FB5FEA4"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03F6CD0C"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E24F564"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5AE6C15D"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6194E3ED" w14:textId="5945DDA4"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w:t>
      </w:r>
      <w:r w:rsidR="002B1BBA">
        <w:rPr>
          <w:rFonts w:ascii="Arial" w:hAnsi="Arial" w:cs="Arial"/>
          <w:szCs w:val="24"/>
        </w:rPr>
        <w:t>П</w:t>
      </w:r>
      <w:r>
        <w:rPr>
          <w:rFonts w:ascii="Arial" w:hAnsi="Arial" w:cs="Arial"/>
          <w:szCs w:val="24"/>
        </w:rPr>
        <w:t xml:space="preserve">обедителем тендера после утверждения протокола </w:t>
      </w:r>
      <w:r w:rsidR="002B1BBA">
        <w:rPr>
          <w:rFonts w:ascii="Arial" w:hAnsi="Arial" w:cs="Arial"/>
          <w:szCs w:val="24"/>
        </w:rPr>
        <w:t>Т</w:t>
      </w:r>
      <w:r>
        <w:rPr>
          <w:rFonts w:ascii="Arial" w:hAnsi="Arial" w:cs="Arial"/>
          <w:szCs w:val="24"/>
        </w:rPr>
        <w:t>ендерного комитета о принятии решения и уведомления Заказчик</w:t>
      </w:r>
      <w:r w:rsidR="001A794F">
        <w:rPr>
          <w:rFonts w:ascii="Arial" w:hAnsi="Arial" w:cs="Arial"/>
          <w:szCs w:val="24"/>
        </w:rPr>
        <w:t>ом</w:t>
      </w:r>
      <w:r>
        <w:rPr>
          <w:rFonts w:ascii="Arial" w:hAnsi="Arial" w:cs="Arial"/>
          <w:szCs w:val="24"/>
        </w:rPr>
        <w:t xml:space="preserve"> о </w:t>
      </w:r>
      <w:r>
        <w:rPr>
          <w:rFonts w:ascii="Arial" w:hAnsi="Arial" w:cs="Arial"/>
          <w:color w:val="000000"/>
          <w:szCs w:val="24"/>
        </w:rPr>
        <w:t xml:space="preserve">предоставлении права </w:t>
      </w:r>
      <w:r w:rsidR="001A794F">
        <w:rPr>
          <w:rFonts w:ascii="Arial" w:hAnsi="Arial" w:cs="Arial"/>
          <w:color w:val="000000"/>
          <w:szCs w:val="24"/>
        </w:rPr>
        <w:t>оказания услуги</w:t>
      </w:r>
      <w:r>
        <w:rPr>
          <w:rFonts w:ascii="Arial" w:hAnsi="Arial" w:cs="Arial"/>
          <w:szCs w:val="24"/>
        </w:rPr>
        <w:t>.</w:t>
      </w:r>
    </w:p>
    <w:p w14:paraId="27F8DE74" w14:textId="0EFDCBA2"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lastRenderedPageBreak/>
        <w:t xml:space="preserve">В ходе оценки </w:t>
      </w:r>
      <w:r w:rsidR="002B1BBA">
        <w:rPr>
          <w:rFonts w:ascii="Arial" w:hAnsi="Arial" w:cs="Arial"/>
          <w:szCs w:val="24"/>
        </w:rPr>
        <w:t>Т</w:t>
      </w:r>
      <w:r>
        <w:rPr>
          <w:rFonts w:ascii="Arial" w:hAnsi="Arial" w:cs="Arial"/>
          <w:szCs w:val="24"/>
        </w:rPr>
        <w:t xml:space="preserve">ендерных предложений, </w:t>
      </w:r>
      <w:r w:rsidR="002B1BBA">
        <w:rPr>
          <w:rFonts w:ascii="Arial" w:hAnsi="Arial" w:cs="Arial"/>
          <w:szCs w:val="24"/>
        </w:rPr>
        <w:t>Т</w:t>
      </w:r>
      <w:r>
        <w:rPr>
          <w:rFonts w:ascii="Arial" w:hAnsi="Arial" w:cs="Arial"/>
          <w:szCs w:val="24"/>
        </w:rPr>
        <w:t>ендерный комитет имеет право вызвать претендентов (</w:t>
      </w:r>
      <w:r w:rsidR="002B1BBA">
        <w:rPr>
          <w:rFonts w:ascii="Arial" w:hAnsi="Arial" w:cs="Arial"/>
          <w:szCs w:val="24"/>
        </w:rPr>
        <w:t>У</w:t>
      </w:r>
      <w:r>
        <w:rPr>
          <w:rFonts w:ascii="Arial" w:hAnsi="Arial" w:cs="Arial"/>
          <w:szCs w:val="24"/>
        </w:rPr>
        <w:t>частника тендера) для дачи пояснений, запрашивать у них дополнительные сведения и подтверждения.</w:t>
      </w:r>
    </w:p>
    <w:p w14:paraId="117ADC70" w14:textId="111A76E9"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При наличии арифметических или иных ошибок </w:t>
      </w:r>
      <w:r w:rsidR="002B1BBA">
        <w:rPr>
          <w:rFonts w:ascii="Arial" w:hAnsi="Arial" w:cs="Arial"/>
          <w:szCs w:val="24"/>
        </w:rPr>
        <w:t>Т</w:t>
      </w:r>
      <w:r>
        <w:rPr>
          <w:rFonts w:ascii="Arial" w:hAnsi="Arial" w:cs="Arial"/>
          <w:szCs w:val="24"/>
        </w:rPr>
        <w:t xml:space="preserve">ендерный комитет вправе отклонить </w:t>
      </w:r>
      <w:r w:rsidR="002B1BBA">
        <w:rPr>
          <w:rFonts w:ascii="Arial" w:hAnsi="Arial" w:cs="Arial"/>
          <w:szCs w:val="24"/>
        </w:rPr>
        <w:t>Т</w:t>
      </w:r>
      <w:r>
        <w:rPr>
          <w:rFonts w:ascii="Arial" w:hAnsi="Arial" w:cs="Arial"/>
          <w:szCs w:val="24"/>
        </w:rPr>
        <w:t>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3167756D" w14:textId="25D62AA4"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Тендерный комитет, Заказчик не несут финансовой ответственности за расходы Участников тендера, связанные с участием в </w:t>
      </w:r>
      <w:r w:rsidR="002B1BBA">
        <w:rPr>
          <w:rFonts w:ascii="Arial" w:hAnsi="Arial" w:cs="Arial"/>
          <w:szCs w:val="24"/>
        </w:rPr>
        <w:t xml:space="preserve">настоящих </w:t>
      </w:r>
      <w:r>
        <w:rPr>
          <w:rFonts w:ascii="Arial" w:hAnsi="Arial" w:cs="Arial"/>
          <w:szCs w:val="24"/>
        </w:rPr>
        <w:t>тендерных торгах.</w:t>
      </w:r>
    </w:p>
    <w:p w14:paraId="6910AE09" w14:textId="77777777" w:rsidR="00ED01C4" w:rsidRPr="007A79CA" w:rsidRDefault="00ED01C4" w:rsidP="00ED01C4">
      <w:pPr>
        <w:pStyle w:val="111"/>
        <w:tabs>
          <w:tab w:val="left" w:pos="-2398"/>
        </w:tabs>
        <w:suppressAutoHyphens/>
        <w:jc w:val="center"/>
        <w:rPr>
          <w:rFonts w:ascii="Arial" w:hAnsi="Arial" w:cs="Arial"/>
          <w:sz w:val="14"/>
          <w:szCs w:val="14"/>
        </w:rPr>
      </w:pPr>
    </w:p>
    <w:p w14:paraId="774BA94A" w14:textId="77777777" w:rsidR="002C751E" w:rsidRDefault="002C751E" w:rsidP="00ED01C4">
      <w:pPr>
        <w:shd w:val="clear" w:color="auto" w:fill="FFFFFF"/>
        <w:jc w:val="center"/>
        <w:rPr>
          <w:rFonts w:ascii="Arial" w:hAnsi="Arial" w:cs="Arial"/>
          <w:b/>
          <w:bCs/>
          <w:color w:val="000000"/>
          <w:sz w:val="24"/>
          <w:szCs w:val="24"/>
        </w:rPr>
      </w:pPr>
    </w:p>
    <w:p w14:paraId="7557B176" w14:textId="77777777" w:rsidR="00636EC9" w:rsidRDefault="00636EC9" w:rsidP="00ED01C4">
      <w:pPr>
        <w:shd w:val="clear" w:color="auto" w:fill="FFFFFF"/>
        <w:jc w:val="center"/>
        <w:rPr>
          <w:rFonts w:ascii="Arial" w:hAnsi="Arial" w:cs="Arial"/>
          <w:b/>
          <w:bCs/>
          <w:color w:val="000000"/>
          <w:sz w:val="24"/>
          <w:szCs w:val="24"/>
        </w:rPr>
      </w:pPr>
    </w:p>
    <w:p w14:paraId="3FF18E80" w14:textId="5FB9C8C2" w:rsidR="00ED01C4" w:rsidRDefault="00ED01C4" w:rsidP="00ED01C4">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30F48850" w14:textId="77777777" w:rsidR="00ED01C4" w:rsidRPr="00C7736B" w:rsidRDefault="00ED01C4" w:rsidP="00ED01C4">
      <w:pPr>
        <w:shd w:val="clear" w:color="auto" w:fill="FFFFFF"/>
        <w:jc w:val="center"/>
        <w:rPr>
          <w:rFonts w:ascii="Arial" w:hAnsi="Arial" w:cs="Arial"/>
          <w:color w:val="000000"/>
          <w:sz w:val="14"/>
          <w:szCs w:val="14"/>
        </w:rPr>
      </w:pPr>
    </w:p>
    <w:p w14:paraId="18E336CB" w14:textId="7FBB17CE" w:rsidR="00636EC9" w:rsidRDefault="00ED01C4" w:rsidP="009E1247">
      <w:pPr>
        <w:ind w:right="-546"/>
        <w:jc w:val="both"/>
        <w:rPr>
          <w:rFonts w:ascii="Arial" w:hAnsi="Arial" w:cs="Arial"/>
          <w:b/>
          <w:spacing w:val="6"/>
          <w:sz w:val="24"/>
          <w:szCs w:val="24"/>
        </w:rPr>
      </w:pPr>
      <w:r w:rsidRPr="00F743C5">
        <w:rPr>
          <w:rFonts w:ascii="Arial" w:hAnsi="Arial" w:cs="Arial"/>
          <w:sz w:val="24"/>
          <w:szCs w:val="24"/>
        </w:rPr>
        <w:t>Наименование тендерных торгов</w:t>
      </w:r>
      <w:r w:rsidRPr="007A6659">
        <w:rPr>
          <w:rFonts w:ascii="Arial" w:hAnsi="Arial" w:cs="Arial"/>
          <w:b/>
          <w:sz w:val="24"/>
          <w:szCs w:val="24"/>
        </w:rPr>
        <w:t>:</w:t>
      </w:r>
      <w:r>
        <w:rPr>
          <w:rFonts w:ascii="Arial" w:hAnsi="Arial" w:cs="Arial"/>
          <w:b/>
          <w:sz w:val="24"/>
          <w:szCs w:val="24"/>
        </w:rPr>
        <w:t xml:space="preserve"> </w:t>
      </w:r>
      <w:r w:rsidRPr="00C7736B">
        <w:rPr>
          <w:rFonts w:ascii="Arial" w:hAnsi="Arial" w:cs="Arial"/>
          <w:sz w:val="24"/>
          <w:szCs w:val="24"/>
        </w:rPr>
        <w:t xml:space="preserve">Тендер </w:t>
      </w:r>
      <w:r w:rsidR="00DE3FEA" w:rsidRPr="00DE3FEA">
        <w:rPr>
          <w:rFonts w:ascii="Arial" w:hAnsi="Arial" w:cs="Arial"/>
          <w:b/>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p>
    <w:p w14:paraId="4CEB655D" w14:textId="07EC2D77" w:rsidR="009E1247" w:rsidRDefault="00636EC9" w:rsidP="00636EC9">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0A98DEDD" w14:textId="77777777" w:rsidR="00DE3FEA" w:rsidRDefault="00DE3FEA" w:rsidP="00636EC9">
      <w:pPr>
        <w:ind w:right="-546"/>
        <w:jc w:val="center"/>
        <w:rPr>
          <w:rFonts w:ascii="Arial" w:eastAsia="PMingLiU" w:hAnsi="Arial" w:cs="Arial"/>
          <w:bCs/>
          <w:i/>
          <w:sz w:val="24"/>
          <w:szCs w:val="24"/>
          <w:u w:val="single"/>
          <w:shd w:val="clear" w:color="auto" w:fill="FFFFFF" w:themeFill="background1"/>
          <w:lang w:eastAsia="en-US"/>
        </w:rPr>
      </w:pPr>
    </w:p>
    <w:p w14:paraId="0FD67E55" w14:textId="5A9060ED" w:rsidR="00ED01C4" w:rsidRDefault="00ED01C4" w:rsidP="000D290A">
      <w:pPr>
        <w:ind w:right="-546"/>
        <w:jc w:val="both"/>
        <w:rPr>
          <w:rFonts w:ascii="Arial" w:hAnsi="Arial" w:cs="Arial"/>
          <w:b/>
          <w:color w:val="000000"/>
          <w:sz w:val="24"/>
          <w:szCs w:val="24"/>
        </w:rPr>
      </w:pPr>
      <w:r>
        <w:rPr>
          <w:rFonts w:ascii="Arial" w:hAnsi="Arial" w:cs="Arial"/>
          <w:sz w:val="24"/>
          <w:szCs w:val="24"/>
        </w:rPr>
        <w:t xml:space="preserve">Участник тендера должен предоставить предложение на весь требуемый объем </w:t>
      </w:r>
      <w:r w:rsidR="0091076D">
        <w:rPr>
          <w:rFonts w:ascii="Arial" w:hAnsi="Arial" w:cs="Arial"/>
          <w:sz w:val="24"/>
          <w:szCs w:val="24"/>
        </w:rPr>
        <w:t xml:space="preserve">предоставляемых </w:t>
      </w:r>
      <w:r>
        <w:rPr>
          <w:rFonts w:ascii="Arial" w:hAnsi="Arial" w:cs="Arial"/>
          <w:sz w:val="24"/>
          <w:szCs w:val="24"/>
        </w:rPr>
        <w:t>услуг.</w:t>
      </w:r>
    </w:p>
    <w:p w14:paraId="32B92FB0" w14:textId="65BE46BF" w:rsidR="00ED01C4" w:rsidRPr="000D290A" w:rsidRDefault="00ED01C4" w:rsidP="000D290A">
      <w:pPr>
        <w:pStyle w:val="a5"/>
        <w:numPr>
          <w:ilvl w:val="0"/>
          <w:numId w:val="41"/>
        </w:numPr>
        <w:shd w:val="clear" w:color="auto" w:fill="FFFFFF"/>
        <w:ind w:left="284" w:hanging="284"/>
        <w:jc w:val="both"/>
        <w:rPr>
          <w:rFonts w:ascii="Arial" w:hAnsi="Arial" w:cs="Arial"/>
          <w:b/>
          <w:color w:val="000000"/>
          <w:sz w:val="24"/>
          <w:szCs w:val="24"/>
        </w:rPr>
      </w:pPr>
      <w:r w:rsidRPr="000D290A">
        <w:rPr>
          <w:rFonts w:ascii="Arial" w:hAnsi="Arial" w:cs="Arial"/>
          <w:color w:val="000000"/>
          <w:sz w:val="24"/>
          <w:szCs w:val="24"/>
        </w:rPr>
        <w:t xml:space="preserve">Источник финансирования: </w:t>
      </w:r>
      <w:r w:rsidRPr="000D290A">
        <w:rPr>
          <w:rFonts w:ascii="Arial" w:hAnsi="Arial" w:cs="Arial"/>
          <w:sz w:val="24"/>
          <w:szCs w:val="24"/>
        </w:rPr>
        <w:t>собственные средства Заказчика.</w:t>
      </w:r>
    </w:p>
    <w:p w14:paraId="3D89AF03" w14:textId="35B80628" w:rsidR="009E1247" w:rsidRPr="0027482A" w:rsidRDefault="00ED01C4" w:rsidP="000D290A">
      <w:pPr>
        <w:pStyle w:val="a5"/>
        <w:numPr>
          <w:ilvl w:val="0"/>
          <w:numId w:val="41"/>
        </w:numPr>
        <w:shd w:val="clear" w:color="auto" w:fill="FFFFFF" w:themeFill="background1"/>
        <w:suppressAutoHyphens/>
        <w:ind w:left="284" w:hanging="284"/>
        <w:jc w:val="both"/>
        <w:rPr>
          <w:rFonts w:ascii="Arial" w:hAnsi="Arial" w:cs="Arial"/>
          <w:sz w:val="24"/>
          <w:szCs w:val="24"/>
        </w:rPr>
      </w:pPr>
      <w:r w:rsidRPr="009E1247">
        <w:rPr>
          <w:rFonts w:ascii="Arial" w:hAnsi="Arial" w:cs="Arial"/>
          <w:sz w:val="24"/>
          <w:szCs w:val="24"/>
        </w:rPr>
        <w:t xml:space="preserve">Условия оплаты: предоплата </w:t>
      </w:r>
      <w:r w:rsidR="0027482A" w:rsidRPr="0027482A">
        <w:rPr>
          <w:rFonts w:ascii="Arial" w:hAnsi="Arial" w:cs="Arial"/>
          <w:sz w:val="24"/>
          <w:szCs w:val="24"/>
        </w:rPr>
        <w:t>1</w:t>
      </w:r>
      <w:r w:rsidRPr="0027482A">
        <w:rPr>
          <w:rFonts w:ascii="Arial" w:hAnsi="Arial" w:cs="Arial"/>
          <w:sz w:val="24"/>
          <w:szCs w:val="24"/>
        </w:rPr>
        <w:t>0% от суммы контракта</w:t>
      </w:r>
      <w:r w:rsidR="00221325">
        <w:rPr>
          <w:rFonts w:ascii="Arial" w:hAnsi="Arial" w:cs="Arial"/>
          <w:sz w:val="24"/>
          <w:szCs w:val="24"/>
        </w:rPr>
        <w:t>, оплата 20%</w:t>
      </w:r>
      <w:r w:rsidRPr="00894EE3">
        <w:rPr>
          <w:rFonts w:ascii="Arial" w:hAnsi="Arial" w:cs="Arial"/>
          <w:sz w:val="24"/>
          <w:szCs w:val="24"/>
        </w:rPr>
        <w:t xml:space="preserve"> </w:t>
      </w:r>
      <w:r w:rsidR="00221325">
        <w:rPr>
          <w:rFonts w:ascii="Arial" w:hAnsi="Arial" w:cs="Arial"/>
          <w:sz w:val="24"/>
          <w:szCs w:val="24"/>
        </w:rPr>
        <w:t xml:space="preserve">после определения </w:t>
      </w:r>
      <w:r w:rsidR="00221325">
        <w:rPr>
          <w:rFonts w:ascii="Arial" w:hAnsi="Arial" w:cs="Arial"/>
          <w:sz w:val="24"/>
          <w:szCs w:val="24"/>
          <w:lang w:val="uz-Cyrl-UZ"/>
        </w:rPr>
        <w:t xml:space="preserve">перечня </w:t>
      </w:r>
      <w:r w:rsidR="00221325">
        <w:rPr>
          <w:rFonts w:ascii="Arial" w:hAnsi="Arial" w:cs="Arial"/>
          <w:sz w:val="24"/>
          <w:szCs w:val="24"/>
          <w:lang w:val="en-US"/>
        </w:rPr>
        <w:t>KPI</w:t>
      </w:r>
      <w:r w:rsidR="00221325">
        <w:rPr>
          <w:rFonts w:ascii="Arial" w:hAnsi="Arial" w:cs="Arial"/>
          <w:sz w:val="24"/>
          <w:szCs w:val="24"/>
          <w:lang w:val="uz-Cyrl-UZ"/>
        </w:rPr>
        <w:t xml:space="preserve"> по банку, п</w:t>
      </w:r>
      <w:r w:rsidRPr="00894EE3">
        <w:rPr>
          <w:rFonts w:ascii="Arial" w:hAnsi="Arial" w:cs="Arial"/>
          <w:sz w:val="24"/>
          <w:szCs w:val="24"/>
        </w:rPr>
        <w:t xml:space="preserve">осле </w:t>
      </w:r>
      <w:r w:rsidR="00DA123B" w:rsidRPr="00894EE3">
        <w:rPr>
          <w:rFonts w:ascii="Arial" w:hAnsi="Arial" w:cs="Arial"/>
          <w:sz w:val="24"/>
          <w:szCs w:val="24"/>
        </w:rPr>
        <w:t xml:space="preserve">внедрения </w:t>
      </w:r>
      <w:r w:rsidR="00DA123B" w:rsidRPr="00894EE3">
        <w:rPr>
          <w:rFonts w:ascii="Arial" w:hAnsi="Arial" w:cs="Arial"/>
          <w:sz w:val="24"/>
          <w:szCs w:val="24"/>
          <w:lang w:val="en-US"/>
        </w:rPr>
        <w:t>KPI</w:t>
      </w:r>
      <w:r w:rsidR="00DA123B" w:rsidRPr="00894EE3">
        <w:rPr>
          <w:rFonts w:ascii="Arial" w:hAnsi="Arial" w:cs="Arial"/>
          <w:sz w:val="24"/>
          <w:szCs w:val="24"/>
        </w:rPr>
        <w:t xml:space="preserve"> </w:t>
      </w:r>
      <w:r w:rsidR="00DA123B" w:rsidRPr="00894EE3">
        <w:rPr>
          <w:rFonts w:ascii="Arial" w:hAnsi="Arial" w:cs="Arial"/>
          <w:sz w:val="24"/>
          <w:szCs w:val="24"/>
          <w:lang w:val="uz-Cyrl-UZ"/>
        </w:rPr>
        <w:t xml:space="preserve">в Банке и </w:t>
      </w:r>
      <w:r w:rsidRPr="00894EE3">
        <w:rPr>
          <w:rFonts w:ascii="Arial" w:hAnsi="Arial" w:cs="Arial"/>
          <w:sz w:val="24"/>
          <w:szCs w:val="24"/>
        </w:rPr>
        <w:t xml:space="preserve">оформления акта </w:t>
      </w:r>
      <w:r w:rsidR="00F06DA8" w:rsidRPr="00894EE3">
        <w:rPr>
          <w:rFonts w:ascii="Arial" w:hAnsi="Arial" w:cs="Arial"/>
          <w:sz w:val="24"/>
          <w:szCs w:val="24"/>
        </w:rPr>
        <w:t>выполненных работ,</w:t>
      </w:r>
      <w:r w:rsidR="009E1247" w:rsidRPr="00894EE3">
        <w:rPr>
          <w:rFonts w:ascii="Arial" w:hAnsi="Arial" w:cs="Arial"/>
          <w:sz w:val="24"/>
          <w:szCs w:val="24"/>
        </w:rPr>
        <w:t xml:space="preserve"> счета-фактуры</w:t>
      </w:r>
      <w:r w:rsidR="00F06DA8" w:rsidRPr="00894EE3">
        <w:rPr>
          <w:rFonts w:ascii="Arial" w:hAnsi="Arial" w:cs="Arial"/>
          <w:sz w:val="24"/>
          <w:szCs w:val="24"/>
        </w:rPr>
        <w:t xml:space="preserve"> производится </w:t>
      </w:r>
      <w:r w:rsidRPr="00894EE3">
        <w:rPr>
          <w:rFonts w:ascii="Arial" w:hAnsi="Arial" w:cs="Arial"/>
          <w:sz w:val="24"/>
          <w:szCs w:val="24"/>
        </w:rPr>
        <w:t xml:space="preserve">оплата </w:t>
      </w:r>
      <w:r w:rsidR="009E1247" w:rsidRPr="00894EE3">
        <w:rPr>
          <w:rFonts w:ascii="Arial" w:hAnsi="Arial" w:cs="Arial"/>
          <w:sz w:val="24"/>
          <w:szCs w:val="24"/>
        </w:rPr>
        <w:t xml:space="preserve">оставшейся </w:t>
      </w:r>
      <w:r w:rsidR="009E1247" w:rsidRPr="0027482A">
        <w:rPr>
          <w:rFonts w:ascii="Arial" w:hAnsi="Arial" w:cs="Arial"/>
          <w:sz w:val="24"/>
          <w:szCs w:val="24"/>
        </w:rPr>
        <w:t xml:space="preserve">части </w:t>
      </w:r>
      <w:r w:rsidR="00221325">
        <w:rPr>
          <w:rFonts w:ascii="Arial" w:hAnsi="Arial" w:cs="Arial"/>
          <w:sz w:val="24"/>
          <w:szCs w:val="24"/>
          <w:lang w:val="uz-Cyrl-UZ"/>
        </w:rPr>
        <w:t>7</w:t>
      </w:r>
      <w:r w:rsidRPr="0027482A">
        <w:rPr>
          <w:rFonts w:ascii="Arial" w:hAnsi="Arial" w:cs="Arial"/>
          <w:sz w:val="24"/>
          <w:szCs w:val="24"/>
        </w:rPr>
        <w:t>0% от суммы контракта.</w:t>
      </w:r>
    </w:p>
    <w:p w14:paraId="13293921" w14:textId="059BA4A1" w:rsidR="00ED01C4" w:rsidRPr="0027482A" w:rsidRDefault="00ED01C4" w:rsidP="000D290A">
      <w:pPr>
        <w:pStyle w:val="a5"/>
        <w:numPr>
          <w:ilvl w:val="0"/>
          <w:numId w:val="41"/>
        </w:numPr>
        <w:suppressAutoHyphens/>
        <w:ind w:left="284" w:hanging="284"/>
        <w:jc w:val="both"/>
        <w:rPr>
          <w:rFonts w:ascii="Arial" w:hAnsi="Arial" w:cs="Arial"/>
          <w:sz w:val="24"/>
          <w:szCs w:val="24"/>
        </w:rPr>
      </w:pPr>
      <w:r w:rsidRPr="0027482A">
        <w:rPr>
          <w:rFonts w:ascii="Arial" w:hAnsi="Arial" w:cs="Arial"/>
          <w:sz w:val="24"/>
          <w:szCs w:val="24"/>
        </w:rPr>
        <w:t>Валюта платежа:</w:t>
      </w:r>
      <w:r w:rsidR="009E1247" w:rsidRPr="0027482A">
        <w:rPr>
          <w:rFonts w:ascii="Arial" w:hAnsi="Arial" w:cs="Arial"/>
          <w:sz w:val="24"/>
          <w:szCs w:val="24"/>
        </w:rPr>
        <w:t xml:space="preserve"> </w:t>
      </w:r>
      <w:r w:rsidRPr="0027482A">
        <w:rPr>
          <w:rFonts w:ascii="Arial" w:hAnsi="Arial" w:cs="Arial"/>
          <w:color w:val="000000"/>
          <w:sz w:val="24"/>
          <w:szCs w:val="24"/>
          <w:lang w:val="en-US"/>
        </w:rPr>
        <w:t>c</w:t>
      </w:r>
      <w:r w:rsidRPr="0027482A">
        <w:rPr>
          <w:rFonts w:ascii="Arial" w:hAnsi="Arial" w:cs="Arial"/>
          <w:color w:val="000000"/>
          <w:sz w:val="24"/>
          <w:szCs w:val="24"/>
        </w:rPr>
        <w:t>ум Республики Узбекистан</w:t>
      </w:r>
      <w:r w:rsidR="00264645">
        <w:rPr>
          <w:rFonts w:ascii="Arial" w:hAnsi="Arial" w:cs="Arial"/>
          <w:color w:val="000000"/>
          <w:sz w:val="24"/>
          <w:szCs w:val="24"/>
        </w:rPr>
        <w:t xml:space="preserve"> для резидентов Участников тендера; доллары США</w:t>
      </w:r>
      <w:r w:rsidR="001A794F">
        <w:rPr>
          <w:rFonts w:ascii="Arial" w:hAnsi="Arial" w:cs="Arial"/>
          <w:color w:val="000000"/>
          <w:sz w:val="24"/>
          <w:szCs w:val="24"/>
        </w:rPr>
        <w:t>/Евро</w:t>
      </w:r>
      <w:r w:rsidR="00264645">
        <w:rPr>
          <w:rFonts w:ascii="Arial" w:hAnsi="Arial" w:cs="Arial"/>
          <w:color w:val="000000"/>
          <w:sz w:val="24"/>
          <w:szCs w:val="24"/>
        </w:rPr>
        <w:t xml:space="preserve"> для нерезидентов Участников тендера</w:t>
      </w:r>
      <w:r w:rsidRPr="0027482A">
        <w:rPr>
          <w:rFonts w:ascii="Arial" w:hAnsi="Arial" w:cs="Arial"/>
          <w:color w:val="000000"/>
          <w:sz w:val="24"/>
          <w:szCs w:val="24"/>
        </w:rPr>
        <w:t>;</w:t>
      </w:r>
    </w:p>
    <w:p w14:paraId="5DD47F89" w14:textId="6D84334D" w:rsidR="00ED01C4" w:rsidRPr="00894EE3" w:rsidRDefault="00ED01C4" w:rsidP="000D290A">
      <w:pPr>
        <w:pStyle w:val="21"/>
        <w:widowControl w:val="0"/>
        <w:numPr>
          <w:ilvl w:val="0"/>
          <w:numId w:val="41"/>
        </w:numPr>
        <w:tabs>
          <w:tab w:val="left" w:pos="-2800"/>
          <w:tab w:val="left" w:pos="-2520"/>
          <w:tab w:val="left" w:pos="-2289"/>
          <w:tab w:val="left" w:pos="327"/>
        </w:tabs>
        <w:ind w:left="284" w:hanging="284"/>
        <w:rPr>
          <w:rFonts w:ascii="Arial" w:hAnsi="Arial" w:cs="Arial"/>
          <w:szCs w:val="24"/>
        </w:rPr>
      </w:pPr>
      <w:r w:rsidRPr="00894EE3">
        <w:rPr>
          <w:rFonts w:ascii="Arial" w:hAnsi="Arial" w:cs="Arial"/>
          <w:szCs w:val="24"/>
        </w:rPr>
        <w:t>Срок выполнени</w:t>
      </w:r>
      <w:r w:rsidR="009E1247" w:rsidRPr="00894EE3">
        <w:rPr>
          <w:rFonts w:ascii="Arial" w:hAnsi="Arial" w:cs="Arial"/>
          <w:szCs w:val="24"/>
        </w:rPr>
        <w:t>я</w:t>
      </w:r>
      <w:r w:rsidRPr="00894EE3">
        <w:rPr>
          <w:rFonts w:ascii="Arial" w:hAnsi="Arial" w:cs="Arial"/>
          <w:szCs w:val="24"/>
        </w:rPr>
        <w:t xml:space="preserve"> работ: </w:t>
      </w:r>
    </w:p>
    <w:p w14:paraId="3C2D8B6D" w14:textId="4E392210" w:rsidR="00ED01C4" w:rsidRPr="00894EE3" w:rsidRDefault="0027482A" w:rsidP="000D290A">
      <w:pPr>
        <w:pStyle w:val="21"/>
        <w:numPr>
          <w:ilvl w:val="0"/>
          <w:numId w:val="41"/>
        </w:numPr>
        <w:tabs>
          <w:tab w:val="left" w:pos="-2800"/>
          <w:tab w:val="left" w:pos="-2520"/>
          <w:tab w:val="left" w:pos="-2289"/>
          <w:tab w:val="left" w:pos="327"/>
        </w:tabs>
        <w:ind w:left="284" w:hanging="284"/>
        <w:rPr>
          <w:rFonts w:ascii="Arial" w:hAnsi="Arial" w:cs="Arial"/>
          <w:szCs w:val="24"/>
        </w:rPr>
      </w:pPr>
      <w:r w:rsidRPr="00A35D00">
        <w:rPr>
          <w:rFonts w:ascii="Arial" w:hAnsi="Arial" w:cs="Arial"/>
          <w:szCs w:val="24"/>
        </w:rPr>
        <w:t xml:space="preserve"> </w:t>
      </w:r>
      <w:r w:rsidR="00ED01C4" w:rsidRPr="00894EE3">
        <w:rPr>
          <w:rFonts w:ascii="Arial" w:hAnsi="Arial" w:cs="Arial"/>
          <w:szCs w:val="24"/>
        </w:rPr>
        <w:t xml:space="preserve">не более </w:t>
      </w:r>
      <w:r w:rsidR="00DA123B" w:rsidRPr="00894EE3">
        <w:rPr>
          <w:rFonts w:ascii="Arial" w:hAnsi="Arial" w:cs="Arial"/>
          <w:szCs w:val="24"/>
          <w:lang w:val="uz-Cyrl-UZ"/>
        </w:rPr>
        <w:t>6 месяцев</w:t>
      </w:r>
      <w:r w:rsidR="002B1BBA">
        <w:rPr>
          <w:rFonts w:ascii="Arial" w:hAnsi="Arial" w:cs="Arial"/>
          <w:szCs w:val="24"/>
          <w:lang w:val="uz-Cyrl-UZ"/>
        </w:rPr>
        <w:t xml:space="preserve"> с мометнта заключения договора по результатам тендера</w:t>
      </w:r>
      <w:r w:rsidR="00DA123B" w:rsidRPr="00894EE3">
        <w:rPr>
          <w:rFonts w:ascii="Arial" w:hAnsi="Arial" w:cs="Arial"/>
          <w:szCs w:val="24"/>
          <w:lang w:val="uz-Cyrl-UZ"/>
        </w:rPr>
        <w:t>.</w:t>
      </w:r>
    </w:p>
    <w:p w14:paraId="5B5F3519" w14:textId="478D27C1" w:rsidR="00ED01C4" w:rsidRDefault="00ED01C4" w:rsidP="000D290A">
      <w:pPr>
        <w:pStyle w:val="a5"/>
        <w:numPr>
          <w:ilvl w:val="0"/>
          <w:numId w:val="41"/>
        </w:numPr>
        <w:shd w:val="clear" w:color="auto" w:fill="FFFFFF"/>
        <w:ind w:left="284" w:hanging="284"/>
        <w:jc w:val="both"/>
        <w:rPr>
          <w:rFonts w:ascii="Arial" w:hAnsi="Arial" w:cs="Arial"/>
          <w:sz w:val="24"/>
          <w:szCs w:val="24"/>
        </w:rPr>
      </w:pPr>
      <w:r>
        <w:rPr>
          <w:rFonts w:ascii="Arial" w:hAnsi="Arial" w:cs="Arial"/>
          <w:sz w:val="24"/>
          <w:szCs w:val="24"/>
        </w:rPr>
        <w:t xml:space="preserve">Цены на </w:t>
      </w:r>
      <w:r w:rsidR="00264645">
        <w:rPr>
          <w:rFonts w:ascii="Arial" w:hAnsi="Arial" w:cs="Arial"/>
          <w:sz w:val="24"/>
          <w:szCs w:val="24"/>
        </w:rPr>
        <w:t>оказываемы</w:t>
      </w:r>
      <w:r w:rsidR="001A794F">
        <w:rPr>
          <w:rFonts w:ascii="Arial" w:hAnsi="Arial" w:cs="Arial"/>
          <w:sz w:val="24"/>
          <w:szCs w:val="24"/>
        </w:rPr>
        <w:t>е</w:t>
      </w:r>
      <w:r w:rsidR="00264645">
        <w:rPr>
          <w:rFonts w:ascii="Arial" w:hAnsi="Arial" w:cs="Arial"/>
          <w:sz w:val="24"/>
          <w:szCs w:val="24"/>
        </w:rPr>
        <w:t xml:space="preserve"> </w:t>
      </w:r>
      <w:r>
        <w:rPr>
          <w:rFonts w:ascii="Arial" w:hAnsi="Arial" w:cs="Arial"/>
          <w:sz w:val="24"/>
          <w:szCs w:val="24"/>
        </w:rPr>
        <w:t>услуг</w:t>
      </w:r>
      <w:r w:rsidR="001A794F">
        <w:rPr>
          <w:rFonts w:ascii="Arial" w:hAnsi="Arial" w:cs="Arial"/>
          <w:sz w:val="24"/>
          <w:szCs w:val="24"/>
        </w:rPr>
        <w:t>и</w:t>
      </w:r>
      <w:r>
        <w:rPr>
          <w:rFonts w:ascii="Arial" w:hAnsi="Arial" w:cs="Arial"/>
          <w:sz w:val="24"/>
          <w:szCs w:val="24"/>
        </w:rPr>
        <w:t>,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4419C3F9" w14:textId="23657D3F" w:rsidR="00ED01C4" w:rsidRPr="006A542F" w:rsidRDefault="00ED01C4" w:rsidP="000D290A">
      <w:pPr>
        <w:pStyle w:val="a5"/>
        <w:numPr>
          <w:ilvl w:val="0"/>
          <w:numId w:val="41"/>
        </w:numPr>
        <w:shd w:val="clear" w:color="auto" w:fill="FFFFFF"/>
        <w:tabs>
          <w:tab w:val="left" w:pos="0"/>
        </w:tabs>
        <w:ind w:left="284" w:hanging="284"/>
        <w:jc w:val="both"/>
        <w:rPr>
          <w:rFonts w:ascii="Arial" w:hAnsi="Arial" w:cs="Arial"/>
          <w:bCs/>
          <w:color w:val="000000"/>
          <w:sz w:val="14"/>
          <w:szCs w:val="14"/>
        </w:rPr>
      </w:pPr>
      <w:r w:rsidRPr="006A542F">
        <w:rPr>
          <w:rFonts w:ascii="Arial" w:hAnsi="Arial" w:cs="Arial"/>
          <w:sz w:val="24"/>
          <w:szCs w:val="24"/>
          <w:lang w:val="uz-Cyrl-UZ"/>
        </w:rPr>
        <w:t xml:space="preserve">С победителем </w:t>
      </w:r>
      <w:r w:rsidRPr="006A542F">
        <w:rPr>
          <w:rFonts w:ascii="Arial" w:hAnsi="Arial" w:cs="Arial"/>
          <w:sz w:val="24"/>
          <w:szCs w:val="24"/>
        </w:rPr>
        <w:t xml:space="preserve">тендера </w:t>
      </w:r>
      <w:r w:rsidRPr="006A542F">
        <w:rPr>
          <w:rFonts w:ascii="Arial" w:hAnsi="Arial" w:cs="Arial"/>
          <w:sz w:val="24"/>
          <w:szCs w:val="24"/>
          <w:lang w:val="uz-Cyrl-UZ"/>
        </w:rPr>
        <w:t>заключится контракт (договор) по форме предоставленный со строны Заказчика</w:t>
      </w:r>
    </w:p>
    <w:p w14:paraId="6842F7D7" w14:textId="77777777" w:rsidR="00ED01C4" w:rsidRPr="00A35D00" w:rsidRDefault="00ED01C4" w:rsidP="000D290A">
      <w:pPr>
        <w:tabs>
          <w:tab w:val="left" w:pos="0"/>
        </w:tabs>
        <w:jc w:val="both"/>
        <w:rPr>
          <w:rFonts w:ascii="Arial" w:hAnsi="Arial" w:cs="Arial"/>
          <w:bCs/>
          <w:color w:val="000000"/>
          <w:sz w:val="14"/>
          <w:szCs w:val="14"/>
        </w:rPr>
      </w:pPr>
    </w:p>
    <w:p w14:paraId="71FAD02A" w14:textId="00EC723F" w:rsidR="0095687C" w:rsidRPr="0095687C" w:rsidRDefault="00ED01C4" w:rsidP="00ED01C4">
      <w:pPr>
        <w:rPr>
          <w:rFonts w:ascii="Arial" w:hAnsi="Arial" w:cs="Arial"/>
          <w:b/>
          <w:caps/>
          <w:sz w:val="24"/>
          <w:szCs w:val="24"/>
        </w:rPr>
      </w:pPr>
      <w:r w:rsidRPr="00DA1E56">
        <w:rPr>
          <w:rFonts w:ascii="Arial" w:hAnsi="Arial" w:cs="Arial"/>
          <w:b/>
          <w:caps/>
          <w:sz w:val="24"/>
          <w:szCs w:val="24"/>
        </w:rPr>
        <w:br w:type="page"/>
      </w:r>
    </w:p>
    <w:p w14:paraId="52106070" w14:textId="5C90E7F2" w:rsidR="003E753B" w:rsidRPr="003E753B" w:rsidRDefault="00264645" w:rsidP="00A35D00">
      <w:pPr>
        <w:tabs>
          <w:tab w:val="left" w:pos="0"/>
        </w:tabs>
        <w:jc w:val="center"/>
        <w:rPr>
          <w:rFonts w:ascii="Arial" w:hAnsi="Arial" w:cs="Arial"/>
          <w:b/>
          <w:bCs/>
          <w:sz w:val="24"/>
          <w:szCs w:val="24"/>
        </w:rPr>
      </w:pPr>
      <w:bookmarkStart w:id="3" w:name="_Hlk181787543"/>
      <w:r>
        <w:rPr>
          <w:rFonts w:ascii="Arial" w:hAnsi="Arial" w:cs="Arial"/>
          <w:b/>
          <w:color w:val="000000"/>
          <w:sz w:val="24"/>
          <w:szCs w:val="24"/>
        </w:rPr>
        <w:lastRenderedPageBreak/>
        <w:t xml:space="preserve">РАЗДЕЛ </w:t>
      </w:r>
      <w:r>
        <w:rPr>
          <w:rFonts w:ascii="Arial" w:hAnsi="Arial" w:cs="Arial"/>
          <w:b/>
          <w:bCs/>
          <w:color w:val="000000"/>
          <w:sz w:val="24"/>
          <w:szCs w:val="24"/>
          <w:lang w:val="en-US"/>
        </w:rPr>
        <w:t>III</w:t>
      </w:r>
      <w:r>
        <w:rPr>
          <w:rFonts w:ascii="Arial" w:hAnsi="Arial" w:cs="Arial"/>
          <w:b/>
          <w:bCs/>
          <w:color w:val="000000"/>
          <w:sz w:val="24"/>
          <w:szCs w:val="24"/>
        </w:rPr>
        <w:t xml:space="preserve">. </w:t>
      </w:r>
      <w:r w:rsidR="003E753B" w:rsidRPr="003E753B">
        <w:rPr>
          <w:rFonts w:ascii="Arial" w:hAnsi="Arial" w:cs="Arial"/>
          <w:b/>
          <w:bCs/>
          <w:sz w:val="24"/>
          <w:szCs w:val="24"/>
        </w:rPr>
        <w:t>ТРЕБОВАНИЯ</w:t>
      </w:r>
    </w:p>
    <w:p w14:paraId="5950806D" w14:textId="0005E278" w:rsidR="003E753B" w:rsidRPr="003E753B" w:rsidRDefault="003E753B" w:rsidP="003E753B">
      <w:pPr>
        <w:tabs>
          <w:tab w:val="left" w:pos="567"/>
        </w:tabs>
        <w:ind w:firstLine="567"/>
        <w:jc w:val="center"/>
        <w:rPr>
          <w:rFonts w:ascii="Arial" w:hAnsi="Arial" w:cs="Arial"/>
          <w:b/>
          <w:bCs/>
          <w:sz w:val="24"/>
          <w:szCs w:val="24"/>
        </w:rPr>
      </w:pPr>
      <w:r w:rsidRPr="003E753B">
        <w:rPr>
          <w:rFonts w:ascii="Arial" w:hAnsi="Arial" w:cs="Arial"/>
          <w:b/>
          <w:bCs/>
          <w:sz w:val="24"/>
          <w:szCs w:val="24"/>
        </w:rPr>
        <w:t xml:space="preserve">К </w:t>
      </w:r>
      <w:bookmarkStart w:id="4" w:name="_Hlk181787081"/>
      <w:r w:rsidRPr="003E753B">
        <w:rPr>
          <w:rFonts w:ascii="Arial" w:hAnsi="Arial" w:cs="Arial"/>
          <w:b/>
          <w:bCs/>
          <w:sz w:val="24"/>
          <w:szCs w:val="24"/>
        </w:rPr>
        <w:t>ПРОЕКТУ ПО РАЗРАБОТКЕ И ВНЕДРЕНИЮ СИСТЕМЫ KPI В БАНКЕ</w:t>
      </w:r>
      <w:bookmarkEnd w:id="4"/>
      <w:r w:rsidR="00264645" w:rsidRPr="00264645">
        <w:rPr>
          <w:rFonts w:ascii="Arial" w:hAnsi="Arial" w:cs="Arial"/>
          <w:b/>
          <w:bCs/>
          <w:color w:val="000000"/>
          <w:sz w:val="24"/>
          <w:szCs w:val="24"/>
        </w:rPr>
        <w:t xml:space="preserve"> </w:t>
      </w:r>
      <w:r w:rsidR="00264645">
        <w:rPr>
          <w:rFonts w:ascii="Arial" w:hAnsi="Arial" w:cs="Arial"/>
          <w:b/>
          <w:bCs/>
          <w:color w:val="000000"/>
          <w:sz w:val="24"/>
          <w:szCs w:val="24"/>
        </w:rPr>
        <w:t>(ТЕХНИЧЕСКАЯ ЧАСТЬ)</w:t>
      </w:r>
    </w:p>
    <w:bookmarkEnd w:id="3"/>
    <w:p w14:paraId="005BCA57" w14:textId="77777777" w:rsidR="003E753B" w:rsidRPr="003E753B" w:rsidRDefault="003E753B" w:rsidP="003E753B">
      <w:pPr>
        <w:tabs>
          <w:tab w:val="left" w:pos="567"/>
        </w:tabs>
        <w:ind w:firstLine="567"/>
        <w:jc w:val="both"/>
        <w:rPr>
          <w:rFonts w:ascii="Arial" w:hAnsi="Arial" w:cs="Arial"/>
          <w:sz w:val="24"/>
          <w:szCs w:val="24"/>
        </w:rPr>
      </w:pPr>
    </w:p>
    <w:p w14:paraId="5C6E1EEE"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ab/>
        <w:t xml:space="preserve">Разработка и внедрение эффективной вертикально-горизонтальной системы ключевых показателей эффективности в подразделениях ЧАКБ «Ориент Финанс» (далее - Банк), </w:t>
      </w:r>
      <w:bookmarkStart w:id="5" w:name="_Hlk181786979"/>
      <w:r w:rsidRPr="003E753B">
        <w:rPr>
          <w:rFonts w:ascii="Arial" w:hAnsi="Arial" w:cs="Arial"/>
          <w:sz w:val="24"/>
          <w:szCs w:val="24"/>
        </w:rPr>
        <w:t xml:space="preserve">с целью совершенствования текущей системы мотивации персонала, которая впоследствии станет стимулом для реализации и достижения целей и задач заложенных в Стратегии развития банка на 2024-2030 гг. </w:t>
      </w:r>
    </w:p>
    <w:bookmarkEnd w:id="5"/>
    <w:p w14:paraId="07A57A9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ab/>
        <w:t xml:space="preserve">В частности, Проект внедрение ключевых показателей эффективности (далее - KPI) в банке (далее – Проект) должен включать: </w:t>
      </w:r>
    </w:p>
    <w:p w14:paraId="725BAFF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Этап №1</w:t>
      </w:r>
    </w:p>
    <w:p w14:paraId="427A85C6"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1.1 </w:t>
      </w:r>
      <w:r w:rsidRPr="0027482A">
        <w:rPr>
          <w:rFonts w:ascii="Arial" w:hAnsi="Arial" w:cs="Arial"/>
          <w:sz w:val="24"/>
          <w:szCs w:val="24"/>
        </w:rPr>
        <w:t>Изучение (диагностика) существующей системы KPI в банке на всех уровнях как по вертикали так и по горизонтали, в том числе, но не ограничиваясь параметрами установленных на текущий момент KPI (принципы расчета, веса,  частота пересмотра, методы контроля, используемые программные комплексы, объективность и эффективность, соответствия их задачам, целям и другим параметрам) согласно Стратегии развития на 2024-2030 гг.;</w:t>
      </w:r>
    </w:p>
    <w:p w14:paraId="716ADE42"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1.2 Ознакомление со Стратегией </w:t>
      </w:r>
      <w:bookmarkStart w:id="6" w:name="_Hlk181786915"/>
      <w:r w:rsidRPr="003E753B">
        <w:rPr>
          <w:rFonts w:ascii="Arial" w:hAnsi="Arial" w:cs="Arial"/>
          <w:sz w:val="24"/>
          <w:szCs w:val="24"/>
        </w:rPr>
        <w:t>развития банка на 2024-2030 гг</w:t>
      </w:r>
      <w:bookmarkEnd w:id="6"/>
      <w:r w:rsidRPr="003E753B">
        <w:rPr>
          <w:rFonts w:ascii="Arial" w:hAnsi="Arial" w:cs="Arial"/>
          <w:sz w:val="24"/>
          <w:szCs w:val="24"/>
        </w:rPr>
        <w:t>. и определение совместно с руководством банка иных сопутствующих атрибутов и вопросов, которые в последствии сформируют основу для разработки KPI;</w:t>
      </w:r>
    </w:p>
    <w:p w14:paraId="2BDD884F"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Этап №2</w:t>
      </w:r>
    </w:p>
    <w:p w14:paraId="6CC2FBC3"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2.1 Разработку и согласование KPI (соответствующим принципам SMART) по бизнес (зарабатывающим) подразделениям по всей вертикали и горизонтали (от Филиалов и вверх по вертикали до головного офиса), в том числе ориентируясь на результаты Этапа №1; </w:t>
      </w:r>
    </w:p>
    <w:p w14:paraId="0F416978"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2.2 Разработку и согласование KPI (соответствующим принципам SMART) для вспомогательных (поддерживающих бизнес) подразделений по всей вертикали и горизонтали (от Филиалов и вверх по вертикали до головного офиса), в том числе ориентируясь на результаты Этапа №1</w:t>
      </w:r>
    </w:p>
    <w:p w14:paraId="5B77DD5C"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2.3 Разработка KPI на уровне Правления и НС (в том числе с целью иерархичного каскадирования ключевых показателей эффективности «Сверху-вниз и «снизу-вверх»);</w:t>
      </w:r>
    </w:p>
    <w:p w14:paraId="2073F82D"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2.4 Формирование общего перечня/реестра/карты KPI в целом по банку, взаимосвязанных и взаимодополняемых друг друга с прозрачным механизмами реализации, достаточно облегченными принципами расчета и управления, с достаточным уровнем контроля и изменений;</w:t>
      </w:r>
    </w:p>
    <w:p w14:paraId="1C04A37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2.5 Доработка или разработка внутренней нормативно-методологической базы в рамках проекта, которая будет включать в себя (но не ограничиваться) – Политикой банка в области KPI, Методологиями формирования KPI в целом по банку или по направлениям и по уровням, Должностными инструкциями ответственных сотрудников и др.;</w:t>
      </w:r>
    </w:p>
    <w:p w14:paraId="78FF491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2.6 Помощь в формировании и/или разработке автоматизированной программы, автоматизированной системы, позволяющей централизовано вести работу с KPI в банке; </w:t>
      </w:r>
    </w:p>
    <w:p w14:paraId="74A40125" w14:textId="6746AF49"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2.7 Подготовка обучающих материалов и </w:t>
      </w:r>
      <w:r w:rsidR="0013392D">
        <w:rPr>
          <w:rFonts w:ascii="Arial" w:hAnsi="Arial" w:cs="Arial"/>
          <w:sz w:val="24"/>
          <w:szCs w:val="24"/>
          <w:lang w:val="uz-Cyrl-UZ"/>
        </w:rPr>
        <w:t xml:space="preserve">комплексное </w:t>
      </w:r>
      <w:r w:rsidRPr="003E753B">
        <w:rPr>
          <w:rFonts w:ascii="Arial" w:hAnsi="Arial" w:cs="Arial"/>
          <w:sz w:val="24"/>
          <w:szCs w:val="24"/>
        </w:rPr>
        <w:t xml:space="preserve">обучение сотрудников банка по KPI, а именно, что такое KPI, для каких целей вводится, как введение KPI повлияет на деятельность банка в целом и на систему и объем мотивации сотрудников, как часто будет пересматриваться, каким образом будет </w:t>
      </w:r>
      <w:proofErr w:type="spellStart"/>
      <w:r w:rsidRPr="003E753B">
        <w:rPr>
          <w:rFonts w:ascii="Arial" w:hAnsi="Arial" w:cs="Arial"/>
          <w:sz w:val="24"/>
          <w:szCs w:val="24"/>
        </w:rPr>
        <w:t>каскадироваться</w:t>
      </w:r>
      <w:proofErr w:type="spellEnd"/>
      <w:r w:rsidRPr="003E753B">
        <w:rPr>
          <w:rFonts w:ascii="Arial" w:hAnsi="Arial" w:cs="Arial"/>
          <w:sz w:val="24"/>
          <w:szCs w:val="24"/>
        </w:rPr>
        <w:t xml:space="preserve"> и другие сопутствующие данному проекту параметры;</w:t>
      </w:r>
    </w:p>
    <w:p w14:paraId="52CCEA2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2.8. Сформированную структуру или команду по мониторингу и поддержки внедрения показателей эффективности из числа сотрудников Банка; </w:t>
      </w:r>
      <w:r w:rsidRPr="003E753B">
        <w:rPr>
          <w:rFonts w:ascii="Arial" w:hAnsi="Arial" w:cs="Arial"/>
          <w:sz w:val="24"/>
          <w:szCs w:val="24"/>
        </w:rPr>
        <w:tab/>
      </w:r>
    </w:p>
    <w:p w14:paraId="1A3F511B" w14:textId="15CC8F06"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2.9 Предоставление </w:t>
      </w:r>
      <w:r w:rsidR="00776F97">
        <w:rPr>
          <w:rFonts w:ascii="Arial" w:hAnsi="Arial" w:cs="Arial"/>
          <w:sz w:val="24"/>
          <w:szCs w:val="24"/>
        </w:rPr>
        <w:t xml:space="preserve">документаций по внедрению и использованию системы </w:t>
      </w:r>
      <w:r w:rsidR="00776F97">
        <w:rPr>
          <w:rFonts w:ascii="Arial" w:hAnsi="Arial" w:cs="Arial"/>
          <w:sz w:val="24"/>
          <w:szCs w:val="24"/>
          <w:lang w:val="en-US"/>
        </w:rPr>
        <w:t>KPI</w:t>
      </w:r>
      <w:r w:rsidR="00776F97" w:rsidRPr="00776F97">
        <w:rPr>
          <w:rFonts w:ascii="Arial" w:hAnsi="Arial" w:cs="Arial"/>
          <w:sz w:val="24"/>
          <w:szCs w:val="24"/>
        </w:rPr>
        <w:t xml:space="preserve"> </w:t>
      </w:r>
      <w:r w:rsidR="00776F97">
        <w:rPr>
          <w:rFonts w:ascii="Arial" w:hAnsi="Arial" w:cs="Arial"/>
          <w:sz w:val="24"/>
          <w:szCs w:val="24"/>
          <w:lang w:val="uz-Cyrl-UZ"/>
        </w:rPr>
        <w:t xml:space="preserve">и </w:t>
      </w:r>
      <w:r w:rsidRPr="003E753B">
        <w:rPr>
          <w:rFonts w:ascii="Arial" w:hAnsi="Arial" w:cs="Arial"/>
          <w:sz w:val="24"/>
          <w:szCs w:val="24"/>
        </w:rPr>
        <w:t xml:space="preserve">консультаций по иным возникающим вопросам по разработке и внедрении KPI </w:t>
      </w:r>
      <w:r w:rsidRPr="003E753B">
        <w:rPr>
          <w:rFonts w:ascii="Arial" w:hAnsi="Arial" w:cs="Arial"/>
          <w:sz w:val="24"/>
          <w:szCs w:val="24"/>
        </w:rPr>
        <w:lastRenderedPageBreak/>
        <w:t>показателей.</w:t>
      </w:r>
    </w:p>
    <w:p w14:paraId="0A172D1D" w14:textId="77777777" w:rsidR="003E753B" w:rsidRPr="003E753B" w:rsidRDefault="003E753B" w:rsidP="003E753B">
      <w:pPr>
        <w:tabs>
          <w:tab w:val="left" w:pos="567"/>
        </w:tabs>
        <w:ind w:firstLine="567"/>
        <w:jc w:val="both"/>
        <w:rPr>
          <w:rFonts w:ascii="Arial" w:hAnsi="Arial" w:cs="Arial"/>
          <w:sz w:val="24"/>
          <w:szCs w:val="24"/>
        </w:rPr>
      </w:pPr>
    </w:p>
    <w:p w14:paraId="73E2ED25" w14:textId="77777777" w:rsidR="003E753B" w:rsidRPr="003E753B" w:rsidRDefault="003E753B" w:rsidP="003E753B">
      <w:pPr>
        <w:tabs>
          <w:tab w:val="left" w:pos="567"/>
        </w:tabs>
        <w:ind w:firstLine="567"/>
        <w:jc w:val="center"/>
        <w:rPr>
          <w:rFonts w:ascii="Arial" w:hAnsi="Arial" w:cs="Arial"/>
          <w:b/>
          <w:bCs/>
          <w:sz w:val="24"/>
          <w:szCs w:val="24"/>
        </w:rPr>
      </w:pPr>
      <w:r w:rsidRPr="003E753B">
        <w:rPr>
          <w:rFonts w:ascii="Arial" w:hAnsi="Arial" w:cs="Arial"/>
          <w:b/>
          <w:bCs/>
          <w:sz w:val="24"/>
          <w:szCs w:val="24"/>
        </w:rPr>
        <w:t>НАЗНАЧЕНИЕ И ЦЕЛИ РЕАЛИЗАЦИИ ПРОЕКТА</w:t>
      </w:r>
    </w:p>
    <w:p w14:paraId="63B0A47E" w14:textId="77777777" w:rsidR="003E753B" w:rsidRPr="003E753B" w:rsidRDefault="003E753B" w:rsidP="003E753B">
      <w:pPr>
        <w:tabs>
          <w:tab w:val="left" w:pos="567"/>
        </w:tabs>
        <w:ind w:firstLine="567"/>
        <w:jc w:val="both"/>
        <w:rPr>
          <w:rFonts w:ascii="Arial" w:hAnsi="Arial" w:cs="Arial"/>
          <w:sz w:val="24"/>
          <w:szCs w:val="24"/>
        </w:rPr>
      </w:pPr>
    </w:p>
    <w:p w14:paraId="0AA35FF3"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НАЗНАЧЕНИЕ ПРОЕКТА:</w:t>
      </w:r>
    </w:p>
    <w:p w14:paraId="38A4AF8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Основным назначением настоящего проекта является разработка консалтинговой компанией комплекса мер (включая разработку пакета внутренних нормативных документов) для внедрения KPI во всех подразделениях банка. </w:t>
      </w:r>
    </w:p>
    <w:p w14:paraId="20EE244F" w14:textId="77777777" w:rsidR="003E753B" w:rsidRPr="003E753B" w:rsidRDefault="003E753B" w:rsidP="003E753B">
      <w:pPr>
        <w:tabs>
          <w:tab w:val="left" w:pos="567"/>
        </w:tabs>
        <w:ind w:firstLine="567"/>
        <w:jc w:val="both"/>
        <w:rPr>
          <w:rFonts w:ascii="Arial" w:hAnsi="Arial" w:cs="Arial"/>
          <w:sz w:val="24"/>
          <w:szCs w:val="24"/>
        </w:rPr>
      </w:pPr>
    </w:p>
    <w:p w14:paraId="6AF3BDDE"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 xml:space="preserve">ЦЕЛЬ РЕАЛИЗАЦИИ ПРОЕКТА: </w:t>
      </w:r>
    </w:p>
    <w:p w14:paraId="23C7DF5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Основной целью реализации данного проекта является создание и организация функционирования прозрачной системы оценки и управления эффективности персонала в банке.</w:t>
      </w:r>
    </w:p>
    <w:p w14:paraId="45CEEF08" w14:textId="77777777" w:rsidR="003E753B" w:rsidRPr="003E753B" w:rsidRDefault="003E753B" w:rsidP="003E753B">
      <w:pPr>
        <w:tabs>
          <w:tab w:val="left" w:pos="567"/>
        </w:tabs>
        <w:ind w:firstLine="567"/>
        <w:jc w:val="both"/>
        <w:rPr>
          <w:rFonts w:ascii="Arial" w:hAnsi="Arial" w:cs="Arial"/>
          <w:sz w:val="24"/>
          <w:szCs w:val="24"/>
        </w:rPr>
      </w:pPr>
    </w:p>
    <w:p w14:paraId="2B28418B" w14:textId="77777777" w:rsidR="003E753B" w:rsidRPr="003C1692" w:rsidRDefault="003E753B" w:rsidP="003E753B">
      <w:pPr>
        <w:pStyle w:val="paragraph"/>
        <w:shd w:val="clear" w:color="auto" w:fill="FFFFFF" w:themeFill="background1"/>
        <w:spacing w:before="0" w:beforeAutospacing="0" w:after="0" w:afterAutospacing="0" w:line="276" w:lineRule="auto"/>
        <w:ind w:firstLine="567"/>
        <w:jc w:val="both"/>
        <w:textAlignment w:val="baseline"/>
        <w:rPr>
          <w:rStyle w:val="normaltextrun"/>
          <w:rFonts w:ascii="Arial" w:hAnsi="Arial" w:cs="Arial"/>
          <w:b/>
          <w:bCs/>
          <w:lang w:val="uz-Cyrl-UZ"/>
        </w:rPr>
      </w:pPr>
      <w:bookmarkStart w:id="7" w:name="_Toc444972982"/>
      <w:bookmarkStart w:id="8" w:name="_Toc448943970"/>
      <w:bookmarkStart w:id="9" w:name="_Toc452041658"/>
      <w:r w:rsidRPr="003C1692">
        <w:rPr>
          <w:rStyle w:val="normaltextrun"/>
          <w:rFonts w:ascii="Arial" w:hAnsi="Arial" w:cs="Arial"/>
          <w:b/>
          <w:bCs/>
          <w:caps/>
        </w:rPr>
        <w:t>Краткие сведения о</w:t>
      </w:r>
      <w:bookmarkEnd w:id="7"/>
      <w:bookmarkEnd w:id="8"/>
      <w:bookmarkEnd w:id="9"/>
      <w:r w:rsidRPr="003C1692">
        <w:rPr>
          <w:rStyle w:val="normaltextrun"/>
          <w:rFonts w:ascii="Arial" w:hAnsi="Arial" w:cs="Arial"/>
          <w:b/>
          <w:bCs/>
          <w:caps/>
          <w:lang w:val="uz-Cyrl-UZ"/>
        </w:rPr>
        <w:t xml:space="preserve"> ПРОЕКТЕ:</w:t>
      </w:r>
    </w:p>
    <w:p w14:paraId="6C06D36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В целях оказания качественного обслуживания клиентам Банк располагает обширными каналами сервиса, которые состоят из Головного офиса, 8 центров банковских услуг и 10 офисов банковских услуг по территории страны.</w:t>
      </w:r>
    </w:p>
    <w:p w14:paraId="5CE94E4A" w14:textId="7DB8376C"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Штатная численность банка составляет </w:t>
      </w:r>
      <w:r w:rsidR="00776F97">
        <w:rPr>
          <w:rFonts w:ascii="Arial" w:hAnsi="Arial" w:cs="Arial"/>
          <w:sz w:val="24"/>
          <w:szCs w:val="24"/>
          <w:lang w:val="uz-Cyrl-UZ"/>
        </w:rPr>
        <w:t>972</w:t>
      </w:r>
      <w:r w:rsidRPr="003E753B">
        <w:rPr>
          <w:rFonts w:ascii="Arial" w:hAnsi="Arial" w:cs="Arial"/>
          <w:sz w:val="24"/>
          <w:szCs w:val="24"/>
        </w:rPr>
        <w:t xml:space="preserve"> штатных единиц, из них в Головном офисе </w:t>
      </w:r>
      <w:r w:rsidR="00776F97">
        <w:rPr>
          <w:rFonts w:ascii="Arial" w:hAnsi="Arial" w:cs="Arial"/>
          <w:sz w:val="24"/>
          <w:szCs w:val="24"/>
          <w:lang w:val="uz-Cyrl-UZ"/>
        </w:rPr>
        <w:t>335 (35%).</w:t>
      </w:r>
      <w:r w:rsidRPr="003E753B">
        <w:rPr>
          <w:rFonts w:ascii="Arial" w:hAnsi="Arial" w:cs="Arial"/>
          <w:sz w:val="24"/>
          <w:szCs w:val="24"/>
        </w:rPr>
        <w:t xml:space="preserve"> </w:t>
      </w:r>
    </w:p>
    <w:p w14:paraId="7D6D637E"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Организационный объем проекта затронет все без исключения организационные единицы Банка и всех его сотрудников.</w:t>
      </w:r>
    </w:p>
    <w:p w14:paraId="688EC737" w14:textId="77777777" w:rsidR="003E753B" w:rsidRPr="003E753B" w:rsidRDefault="003E753B" w:rsidP="003E753B">
      <w:pPr>
        <w:tabs>
          <w:tab w:val="left" w:pos="567"/>
        </w:tabs>
        <w:ind w:firstLine="567"/>
        <w:jc w:val="both"/>
        <w:rPr>
          <w:rFonts w:ascii="Arial" w:hAnsi="Arial" w:cs="Arial"/>
          <w:sz w:val="24"/>
          <w:szCs w:val="24"/>
        </w:rPr>
      </w:pPr>
    </w:p>
    <w:p w14:paraId="487D7F4B" w14:textId="3A3069CA" w:rsid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ТРЕБОВАНИЯ К ПЕРЕЧНЮ РАБОТ:</w:t>
      </w:r>
    </w:p>
    <w:p w14:paraId="6E574A70" w14:textId="2A1287A1" w:rsidR="00392D54" w:rsidRPr="00392D54" w:rsidRDefault="00392D54" w:rsidP="003E753B">
      <w:pPr>
        <w:tabs>
          <w:tab w:val="left" w:pos="567"/>
        </w:tabs>
        <w:ind w:firstLine="567"/>
        <w:jc w:val="both"/>
        <w:rPr>
          <w:rFonts w:ascii="Arial" w:hAnsi="Arial" w:cs="Arial"/>
          <w:b/>
          <w:bCs/>
          <w:sz w:val="24"/>
          <w:szCs w:val="24"/>
        </w:rPr>
      </w:pPr>
      <w:r w:rsidRPr="00392D54">
        <w:rPr>
          <w:rFonts w:ascii="Arial" w:hAnsi="Arial" w:cs="Arial"/>
          <w:b/>
          <w:bCs/>
          <w:sz w:val="24"/>
          <w:szCs w:val="24"/>
        </w:rPr>
        <w:t xml:space="preserve">  </w:t>
      </w:r>
    </w:p>
    <w:p w14:paraId="62E2FF0A" w14:textId="6E5BA790" w:rsidR="005713E0" w:rsidRDefault="003E753B" w:rsidP="005713E0">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r>
      <w:r w:rsidR="005713E0" w:rsidRPr="003E753B">
        <w:rPr>
          <w:rFonts w:ascii="Arial" w:hAnsi="Arial" w:cs="Arial"/>
          <w:sz w:val="24"/>
          <w:szCs w:val="24"/>
        </w:rPr>
        <w:t>Ознакомление со стратегией банка и определение совместно с руководством банка основных показателей для оценки эффективности персонала;</w:t>
      </w:r>
    </w:p>
    <w:p w14:paraId="6E71FB36" w14:textId="75D8672B" w:rsidR="00392D54" w:rsidRPr="003E753B" w:rsidRDefault="005713E0" w:rsidP="00392D54">
      <w:pPr>
        <w:tabs>
          <w:tab w:val="left" w:pos="567"/>
        </w:tabs>
        <w:ind w:firstLine="567"/>
        <w:jc w:val="both"/>
        <w:rPr>
          <w:rFonts w:ascii="Arial" w:hAnsi="Arial" w:cs="Arial"/>
          <w:sz w:val="24"/>
          <w:szCs w:val="24"/>
        </w:rPr>
      </w:pPr>
      <w:r w:rsidRPr="003E753B">
        <w:rPr>
          <w:rFonts w:ascii="Arial" w:hAnsi="Arial" w:cs="Arial"/>
          <w:sz w:val="24"/>
          <w:szCs w:val="24"/>
        </w:rPr>
        <w:t>•</w:t>
      </w:r>
      <w:r w:rsidR="00392D54" w:rsidRPr="003E753B">
        <w:rPr>
          <w:rFonts w:ascii="Arial" w:hAnsi="Arial" w:cs="Arial"/>
          <w:sz w:val="24"/>
          <w:szCs w:val="24"/>
        </w:rPr>
        <w:t>Изучение (диагностика) существующей системы KPI в банке на всех уровнях как по вертикали так и по горизонтали, в том числе, но не ограничиваясь параметрами установленных на текущий момент KPI (принципы расчета, веса,  частота пересмотра, методы контроля, используемые программные комплексы, объективность и эффективность, соответствия их задачам, целям и другим параметрам) согласно Стратегии развития на 2024-2030 гг.;</w:t>
      </w:r>
    </w:p>
    <w:p w14:paraId="576F5C35"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Изучение положений подразделений, должностных инструкций сотрудников банка, для определения показателей эффективности; </w:t>
      </w:r>
    </w:p>
    <w:p w14:paraId="663146C0"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Разработка KPI карт для бизнес подразделений (</w:t>
      </w:r>
      <w:proofErr w:type="spellStart"/>
      <w:r w:rsidRPr="003E753B">
        <w:rPr>
          <w:rFonts w:ascii="Arial" w:hAnsi="Arial" w:cs="Arial"/>
          <w:sz w:val="24"/>
          <w:szCs w:val="24"/>
        </w:rPr>
        <w:t>доходоприносящие</w:t>
      </w:r>
      <w:proofErr w:type="spellEnd"/>
      <w:r w:rsidRPr="003E753B">
        <w:rPr>
          <w:rFonts w:ascii="Arial" w:hAnsi="Arial" w:cs="Arial"/>
          <w:sz w:val="24"/>
          <w:szCs w:val="24"/>
        </w:rPr>
        <w:t xml:space="preserve">) (Головной офис и филиальная сеть) и согласование KPI показателей с руководством банка; </w:t>
      </w:r>
    </w:p>
    <w:p w14:paraId="0B742A5D" w14:textId="09FAE24C" w:rsid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 Разработку KPI карт для вспомогательных (поддерживающих бизнес) подразделений (Головной офис и филиальная сеть) и согласование KPI показателей с руководством банка; </w:t>
      </w:r>
    </w:p>
    <w:p w14:paraId="109ABC81" w14:textId="1B3E6BA5" w:rsidR="00360E15" w:rsidRPr="00360E15" w:rsidRDefault="005713E0" w:rsidP="00360E15">
      <w:pPr>
        <w:tabs>
          <w:tab w:val="left" w:pos="567"/>
        </w:tabs>
        <w:ind w:firstLine="567"/>
        <w:jc w:val="both"/>
        <w:rPr>
          <w:rFonts w:ascii="Arial" w:hAnsi="Arial" w:cs="Arial"/>
          <w:sz w:val="24"/>
          <w:szCs w:val="24"/>
        </w:rPr>
      </w:pPr>
      <w:r w:rsidRPr="003E753B">
        <w:rPr>
          <w:rFonts w:ascii="Arial" w:hAnsi="Arial" w:cs="Arial"/>
          <w:sz w:val="24"/>
          <w:szCs w:val="24"/>
        </w:rPr>
        <w:t>•</w:t>
      </w:r>
      <w:r w:rsidRPr="005713E0">
        <w:rPr>
          <w:rFonts w:ascii="Arial" w:hAnsi="Arial" w:cs="Arial"/>
          <w:sz w:val="24"/>
          <w:szCs w:val="24"/>
        </w:rPr>
        <w:t xml:space="preserve"> </w:t>
      </w:r>
      <w:r w:rsidRPr="00221325">
        <w:rPr>
          <w:rFonts w:ascii="Arial" w:hAnsi="Arial" w:cs="Arial"/>
          <w:sz w:val="24"/>
          <w:szCs w:val="24"/>
        </w:rPr>
        <w:t>Разработка KPI на уровне Правления и НС (в том числе с целью иерархичного каскадирования ключевых показателей эффективности «Сверху-вниз и «снизу-вверх»);</w:t>
      </w:r>
    </w:p>
    <w:p w14:paraId="0289F9DF" w14:textId="2B290531" w:rsid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Разработка и согласование нормативных документов по внедрению системы мотивации персонала по KPI показателям.</w:t>
      </w:r>
    </w:p>
    <w:p w14:paraId="5FB8F022" w14:textId="57BFA672" w:rsidR="00C47CB6" w:rsidRPr="003E753B" w:rsidRDefault="00C47CB6"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Помощь в формировании и/или разработке автоматизированной программы, автоматизированной системы, позволяющей централизовано вести работу с KPI в банке;</w:t>
      </w:r>
    </w:p>
    <w:p w14:paraId="02438973" w14:textId="53BE9955"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Формирование структуры или команды для мониторинга и </w:t>
      </w:r>
      <w:r w:rsidR="00221325" w:rsidRPr="003E753B">
        <w:rPr>
          <w:rFonts w:ascii="Arial" w:hAnsi="Arial" w:cs="Arial"/>
          <w:sz w:val="24"/>
          <w:szCs w:val="24"/>
        </w:rPr>
        <w:t>дальнейшего</w:t>
      </w:r>
      <w:r w:rsidRPr="003E753B">
        <w:rPr>
          <w:rFonts w:ascii="Arial" w:hAnsi="Arial" w:cs="Arial"/>
          <w:sz w:val="24"/>
          <w:szCs w:val="24"/>
        </w:rPr>
        <w:t xml:space="preserve"> поддержания проекта.</w:t>
      </w:r>
    </w:p>
    <w:p w14:paraId="73FCC569" w14:textId="1F33317B" w:rsid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Обучение сотрудников банка (тренинги, семинары) методам декомпозиции, каскадированию и разработке показателей эффективности.</w:t>
      </w:r>
    </w:p>
    <w:p w14:paraId="09FE1048" w14:textId="77777777" w:rsidR="00776F97" w:rsidRPr="003E753B" w:rsidRDefault="00776F97" w:rsidP="003E753B">
      <w:pPr>
        <w:tabs>
          <w:tab w:val="left" w:pos="567"/>
        </w:tabs>
        <w:ind w:firstLine="567"/>
        <w:jc w:val="both"/>
        <w:rPr>
          <w:rFonts w:ascii="Arial" w:hAnsi="Arial" w:cs="Arial"/>
          <w:sz w:val="24"/>
          <w:szCs w:val="24"/>
        </w:rPr>
      </w:pPr>
    </w:p>
    <w:p w14:paraId="432E4CAB" w14:textId="77777777" w:rsidR="003E753B" w:rsidRPr="003E753B" w:rsidRDefault="003E753B" w:rsidP="003E753B">
      <w:pPr>
        <w:tabs>
          <w:tab w:val="left" w:pos="567"/>
        </w:tabs>
        <w:ind w:firstLine="567"/>
        <w:jc w:val="both"/>
        <w:rPr>
          <w:rFonts w:ascii="Arial" w:hAnsi="Arial" w:cs="Arial"/>
          <w:sz w:val="24"/>
          <w:szCs w:val="24"/>
        </w:rPr>
      </w:pPr>
    </w:p>
    <w:p w14:paraId="4F5812E2" w14:textId="754704BA" w:rsidR="003E753B" w:rsidRPr="0095687C" w:rsidRDefault="003E753B" w:rsidP="0095687C">
      <w:pPr>
        <w:tabs>
          <w:tab w:val="left" w:pos="567"/>
        </w:tabs>
        <w:ind w:firstLine="567"/>
        <w:jc w:val="both"/>
        <w:rPr>
          <w:rFonts w:ascii="Arial" w:hAnsi="Arial" w:cs="Arial"/>
          <w:b/>
          <w:bCs/>
          <w:sz w:val="24"/>
          <w:szCs w:val="24"/>
        </w:rPr>
      </w:pPr>
      <w:r w:rsidRPr="003E753B">
        <w:rPr>
          <w:rFonts w:ascii="Arial" w:hAnsi="Arial" w:cs="Arial"/>
          <w:b/>
          <w:bCs/>
          <w:sz w:val="24"/>
          <w:szCs w:val="24"/>
        </w:rPr>
        <w:t>УСЛОВИЯ ПРИЕМА РАБОТ И УСЛУГ.</w:t>
      </w:r>
    </w:p>
    <w:p w14:paraId="00D94F6F" w14:textId="78C34270" w:rsidR="003E753B" w:rsidRDefault="003E753B" w:rsidP="003E753B">
      <w:pPr>
        <w:tabs>
          <w:tab w:val="left" w:pos="567"/>
        </w:tabs>
        <w:ind w:firstLine="567"/>
        <w:jc w:val="both"/>
        <w:rPr>
          <w:rFonts w:ascii="Arial" w:hAnsi="Arial" w:cs="Arial"/>
          <w:b/>
          <w:bCs/>
          <w:sz w:val="24"/>
          <w:szCs w:val="24"/>
        </w:rPr>
      </w:pPr>
      <w:r w:rsidRPr="0095687C">
        <w:rPr>
          <w:rFonts w:ascii="Arial" w:hAnsi="Arial" w:cs="Arial"/>
          <w:b/>
          <w:bCs/>
          <w:sz w:val="24"/>
          <w:szCs w:val="24"/>
        </w:rPr>
        <w:t xml:space="preserve">ПО ИТОГАМ РЕАЛИЗАЦИИ ПРОЕКТА ИСПОЛНИТЕЛЬ ДОЛЖЕН ПРЕДОСТАВИТЬ СЛЕДУЮЩИЕ РЕЗУЛЬТАТЫ: </w:t>
      </w:r>
    </w:p>
    <w:p w14:paraId="75D8AAFC" w14:textId="77777777" w:rsidR="00435C8D" w:rsidRPr="0027482A" w:rsidRDefault="00435C8D" w:rsidP="003E753B">
      <w:pPr>
        <w:tabs>
          <w:tab w:val="left" w:pos="567"/>
        </w:tabs>
        <w:ind w:firstLine="567"/>
        <w:jc w:val="both"/>
        <w:rPr>
          <w:rFonts w:ascii="Arial" w:hAnsi="Arial" w:cs="Arial"/>
          <w:b/>
          <w:bCs/>
          <w:sz w:val="24"/>
          <w:szCs w:val="24"/>
        </w:rPr>
      </w:pPr>
    </w:p>
    <w:p w14:paraId="5745F2D7" w14:textId="6915C219" w:rsidR="00435C8D" w:rsidRPr="00812C6D"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r>
      <w:r w:rsidR="00435C8D" w:rsidRPr="00812C6D">
        <w:rPr>
          <w:rFonts w:ascii="Arial" w:hAnsi="Arial" w:cs="Arial"/>
          <w:sz w:val="24"/>
          <w:szCs w:val="24"/>
          <w:lang w:val="uz-Cyrl-UZ"/>
        </w:rPr>
        <w:t>Перечень</w:t>
      </w:r>
      <w:r w:rsidR="00435C8D" w:rsidRPr="00812C6D">
        <w:rPr>
          <w:rFonts w:ascii="Arial" w:hAnsi="Arial" w:cs="Arial"/>
          <w:sz w:val="24"/>
          <w:szCs w:val="24"/>
        </w:rPr>
        <w:t>/реестр/карты KPI в целом по банку, взаимосвязанных и взаимодополняемых друг друга с прозрачным механизмами реализации, достаточно облегченными принципами расчета и управления, с достаточным уровнем контроля и изменений;</w:t>
      </w:r>
    </w:p>
    <w:p w14:paraId="2BC8F4F2" w14:textId="6C641C76" w:rsidR="003E753B" w:rsidRPr="00812C6D" w:rsidRDefault="00435C8D" w:rsidP="003E753B">
      <w:pPr>
        <w:tabs>
          <w:tab w:val="left" w:pos="567"/>
        </w:tabs>
        <w:ind w:firstLine="567"/>
        <w:jc w:val="both"/>
        <w:rPr>
          <w:rFonts w:ascii="Arial" w:hAnsi="Arial" w:cs="Arial"/>
          <w:sz w:val="24"/>
          <w:szCs w:val="24"/>
        </w:rPr>
      </w:pPr>
      <w:r w:rsidRPr="00812C6D">
        <w:rPr>
          <w:rFonts w:ascii="Arial" w:hAnsi="Arial" w:cs="Arial"/>
          <w:sz w:val="24"/>
          <w:szCs w:val="24"/>
        </w:rPr>
        <w:t>•</w:t>
      </w:r>
      <w:r w:rsidRPr="00812C6D">
        <w:rPr>
          <w:rFonts w:ascii="Arial" w:hAnsi="Arial" w:cs="Arial"/>
          <w:sz w:val="24"/>
          <w:szCs w:val="24"/>
          <w:lang w:val="uz-Cyrl-UZ"/>
        </w:rPr>
        <w:t xml:space="preserve"> </w:t>
      </w:r>
      <w:r w:rsidR="003E753B" w:rsidRPr="00812C6D">
        <w:rPr>
          <w:rFonts w:ascii="Arial" w:hAnsi="Arial" w:cs="Arial"/>
          <w:sz w:val="24"/>
          <w:szCs w:val="24"/>
        </w:rPr>
        <w:t xml:space="preserve">Согласованные KPI карты всех работников бизнес подразделений (Головной офис и филиальная сеть); </w:t>
      </w:r>
    </w:p>
    <w:p w14:paraId="5769B46A" w14:textId="310B0C5B" w:rsidR="003E753B" w:rsidRPr="00812C6D" w:rsidRDefault="003E753B" w:rsidP="003E753B">
      <w:pPr>
        <w:tabs>
          <w:tab w:val="left" w:pos="567"/>
        </w:tabs>
        <w:ind w:firstLine="567"/>
        <w:jc w:val="both"/>
        <w:rPr>
          <w:rFonts w:ascii="Arial" w:hAnsi="Arial" w:cs="Arial"/>
          <w:sz w:val="24"/>
          <w:szCs w:val="24"/>
        </w:rPr>
      </w:pPr>
      <w:r w:rsidRPr="00812C6D">
        <w:rPr>
          <w:rFonts w:ascii="Arial" w:hAnsi="Arial" w:cs="Arial"/>
          <w:sz w:val="24"/>
          <w:szCs w:val="24"/>
        </w:rPr>
        <w:t xml:space="preserve">• Согласованные KPI карты всех работников вспомогательных подразделений (Головной офис и филиальная сеть); </w:t>
      </w:r>
    </w:p>
    <w:p w14:paraId="0FE5D980" w14:textId="443E8396" w:rsidR="00D462E9" w:rsidRPr="00812C6D" w:rsidRDefault="00D462E9" w:rsidP="003E753B">
      <w:pPr>
        <w:tabs>
          <w:tab w:val="left" w:pos="567"/>
        </w:tabs>
        <w:ind w:firstLine="567"/>
        <w:jc w:val="both"/>
        <w:rPr>
          <w:rFonts w:ascii="Arial" w:hAnsi="Arial" w:cs="Arial"/>
          <w:sz w:val="24"/>
          <w:szCs w:val="24"/>
        </w:rPr>
      </w:pPr>
      <w:r w:rsidRPr="00812C6D">
        <w:rPr>
          <w:rFonts w:ascii="Arial" w:hAnsi="Arial" w:cs="Arial"/>
          <w:sz w:val="24"/>
          <w:szCs w:val="24"/>
        </w:rPr>
        <w:t xml:space="preserve">• Внутренняя нормативно-методологическая база в рамках проекта, которая будет включать в себя – Политику банка в области KPI, Методологию формирования KPI в целом по банку или по направлениям и по уровням, </w:t>
      </w:r>
      <w:r w:rsidR="00812C6D">
        <w:rPr>
          <w:rFonts w:ascii="Arial" w:hAnsi="Arial" w:cs="Arial"/>
          <w:sz w:val="24"/>
          <w:szCs w:val="24"/>
          <w:lang w:val="uz-Cyrl-UZ"/>
        </w:rPr>
        <w:t xml:space="preserve">порядок обновления и пересмотра </w:t>
      </w:r>
      <w:r w:rsidR="00812C6D">
        <w:rPr>
          <w:rFonts w:ascii="Arial" w:hAnsi="Arial" w:cs="Arial"/>
          <w:sz w:val="24"/>
          <w:szCs w:val="24"/>
          <w:lang w:val="en-US"/>
        </w:rPr>
        <w:t>KPI</w:t>
      </w:r>
      <w:r w:rsidR="00812C6D">
        <w:rPr>
          <w:rFonts w:ascii="Arial" w:hAnsi="Arial" w:cs="Arial"/>
          <w:sz w:val="24"/>
          <w:szCs w:val="24"/>
        </w:rPr>
        <w:t xml:space="preserve">. </w:t>
      </w:r>
    </w:p>
    <w:p w14:paraId="0D3B3D4F" w14:textId="4B6E19F1" w:rsidR="003E753B" w:rsidRPr="00812C6D" w:rsidRDefault="003E753B" w:rsidP="003E753B">
      <w:pPr>
        <w:tabs>
          <w:tab w:val="left" w:pos="567"/>
        </w:tabs>
        <w:ind w:firstLine="567"/>
        <w:jc w:val="both"/>
        <w:rPr>
          <w:rFonts w:ascii="Arial" w:hAnsi="Arial" w:cs="Arial"/>
          <w:sz w:val="24"/>
          <w:szCs w:val="24"/>
        </w:rPr>
      </w:pPr>
      <w:r w:rsidRPr="00812C6D">
        <w:rPr>
          <w:rFonts w:ascii="Arial" w:hAnsi="Arial" w:cs="Arial"/>
          <w:sz w:val="24"/>
          <w:szCs w:val="24"/>
        </w:rPr>
        <w:t>•</w:t>
      </w:r>
      <w:r w:rsidRPr="00812C6D">
        <w:rPr>
          <w:rFonts w:ascii="Arial" w:hAnsi="Arial" w:cs="Arial"/>
          <w:sz w:val="24"/>
          <w:szCs w:val="24"/>
        </w:rPr>
        <w:tab/>
      </w:r>
      <w:r w:rsidR="00435C8D" w:rsidRPr="00812C6D">
        <w:rPr>
          <w:rFonts w:ascii="Arial" w:hAnsi="Arial" w:cs="Arial"/>
          <w:sz w:val="24"/>
          <w:szCs w:val="24"/>
          <w:lang w:val="uz-Cyrl-UZ"/>
        </w:rPr>
        <w:t xml:space="preserve"> </w:t>
      </w:r>
      <w:r w:rsidR="00266EB1" w:rsidRPr="00812C6D">
        <w:rPr>
          <w:rFonts w:ascii="Arial" w:hAnsi="Arial" w:cs="Arial"/>
          <w:sz w:val="24"/>
          <w:szCs w:val="24"/>
        </w:rPr>
        <w:t xml:space="preserve">Сформированная </w:t>
      </w:r>
      <w:r w:rsidR="00D462E9" w:rsidRPr="00812C6D">
        <w:rPr>
          <w:rFonts w:ascii="Arial" w:hAnsi="Arial" w:cs="Arial"/>
          <w:sz w:val="24"/>
          <w:szCs w:val="24"/>
        </w:rPr>
        <w:t xml:space="preserve">и/или </w:t>
      </w:r>
      <w:r w:rsidR="00CD0107" w:rsidRPr="00812C6D">
        <w:rPr>
          <w:rFonts w:ascii="Arial" w:hAnsi="Arial" w:cs="Arial"/>
          <w:sz w:val="24"/>
          <w:szCs w:val="24"/>
        </w:rPr>
        <w:t>разработанная</w:t>
      </w:r>
      <w:r w:rsidR="00D462E9" w:rsidRPr="00812C6D">
        <w:rPr>
          <w:rFonts w:ascii="Arial" w:hAnsi="Arial" w:cs="Arial"/>
          <w:sz w:val="24"/>
          <w:szCs w:val="24"/>
        </w:rPr>
        <w:t xml:space="preserve"> автоматизированн</w:t>
      </w:r>
      <w:r w:rsidR="00CD0107" w:rsidRPr="00812C6D">
        <w:rPr>
          <w:rFonts w:ascii="Arial" w:hAnsi="Arial" w:cs="Arial"/>
          <w:sz w:val="24"/>
          <w:szCs w:val="24"/>
        </w:rPr>
        <w:t>ая</w:t>
      </w:r>
      <w:r w:rsidR="00D462E9" w:rsidRPr="00812C6D">
        <w:rPr>
          <w:rFonts w:ascii="Arial" w:hAnsi="Arial" w:cs="Arial"/>
          <w:sz w:val="24"/>
          <w:szCs w:val="24"/>
        </w:rPr>
        <w:t xml:space="preserve"> программ</w:t>
      </w:r>
      <w:r w:rsidR="00CD0107" w:rsidRPr="00812C6D">
        <w:rPr>
          <w:rFonts w:ascii="Arial" w:hAnsi="Arial" w:cs="Arial"/>
          <w:sz w:val="24"/>
          <w:szCs w:val="24"/>
        </w:rPr>
        <w:t>а/систем</w:t>
      </w:r>
      <w:r w:rsidR="00266EB1" w:rsidRPr="00812C6D">
        <w:rPr>
          <w:rFonts w:ascii="Arial" w:hAnsi="Arial" w:cs="Arial"/>
          <w:sz w:val="24"/>
          <w:szCs w:val="24"/>
          <w:lang w:val="uz-Cyrl-UZ"/>
        </w:rPr>
        <w:t>а</w:t>
      </w:r>
      <w:r w:rsidR="00776F97">
        <w:rPr>
          <w:rFonts w:ascii="Arial" w:hAnsi="Arial" w:cs="Arial"/>
          <w:sz w:val="24"/>
          <w:szCs w:val="24"/>
          <w:lang w:val="uz-Cyrl-UZ"/>
        </w:rPr>
        <w:t xml:space="preserve"> для автоматизации сбора</w:t>
      </w:r>
      <w:r w:rsidR="00D462E9" w:rsidRPr="00812C6D">
        <w:rPr>
          <w:rFonts w:ascii="Arial" w:hAnsi="Arial" w:cs="Arial"/>
          <w:sz w:val="24"/>
          <w:szCs w:val="24"/>
        </w:rPr>
        <w:t>,</w:t>
      </w:r>
      <w:r w:rsidR="00776F97">
        <w:rPr>
          <w:rFonts w:ascii="Arial" w:hAnsi="Arial" w:cs="Arial"/>
          <w:sz w:val="24"/>
          <w:szCs w:val="24"/>
          <w:lang w:val="uz-Cyrl-UZ"/>
        </w:rPr>
        <w:t xml:space="preserve"> обработки и хранения данных,</w:t>
      </w:r>
      <w:r w:rsidR="00D462E9" w:rsidRPr="00812C6D">
        <w:rPr>
          <w:rFonts w:ascii="Arial" w:hAnsi="Arial" w:cs="Arial"/>
          <w:sz w:val="24"/>
          <w:szCs w:val="24"/>
        </w:rPr>
        <w:t xml:space="preserve"> </w:t>
      </w:r>
      <w:proofErr w:type="spellStart"/>
      <w:r w:rsidR="00D462E9" w:rsidRPr="00812C6D">
        <w:rPr>
          <w:rFonts w:ascii="Arial" w:hAnsi="Arial" w:cs="Arial"/>
          <w:sz w:val="24"/>
          <w:szCs w:val="24"/>
        </w:rPr>
        <w:t>позволяющ</w:t>
      </w:r>
      <w:proofErr w:type="spellEnd"/>
      <w:r w:rsidR="00266EB1" w:rsidRPr="00812C6D">
        <w:rPr>
          <w:rFonts w:ascii="Arial" w:hAnsi="Arial" w:cs="Arial"/>
          <w:sz w:val="24"/>
          <w:szCs w:val="24"/>
          <w:lang w:val="uz-Cyrl-UZ"/>
        </w:rPr>
        <w:t>ая</w:t>
      </w:r>
      <w:r w:rsidR="00D462E9" w:rsidRPr="00812C6D">
        <w:rPr>
          <w:rFonts w:ascii="Arial" w:hAnsi="Arial" w:cs="Arial"/>
          <w:sz w:val="24"/>
          <w:szCs w:val="24"/>
        </w:rPr>
        <w:t xml:space="preserve"> централизовано вести работу с KPI в банке;</w:t>
      </w:r>
    </w:p>
    <w:p w14:paraId="3367B996" w14:textId="69F336F9" w:rsidR="00D462E9" w:rsidRPr="003E753B" w:rsidRDefault="00D462E9" w:rsidP="00D462E9">
      <w:pPr>
        <w:tabs>
          <w:tab w:val="left" w:pos="567"/>
        </w:tabs>
        <w:ind w:firstLine="567"/>
        <w:jc w:val="both"/>
        <w:rPr>
          <w:rFonts w:ascii="Arial" w:hAnsi="Arial" w:cs="Arial"/>
          <w:sz w:val="24"/>
          <w:szCs w:val="24"/>
        </w:rPr>
      </w:pPr>
      <w:r w:rsidRPr="00812C6D">
        <w:rPr>
          <w:rFonts w:ascii="Arial" w:hAnsi="Arial" w:cs="Arial"/>
          <w:sz w:val="24"/>
          <w:szCs w:val="24"/>
        </w:rPr>
        <w:t>• Подготовка обучающих материалов</w:t>
      </w:r>
      <w:r w:rsidR="0013392D" w:rsidRPr="00812C6D">
        <w:rPr>
          <w:rFonts w:ascii="Arial" w:hAnsi="Arial" w:cs="Arial"/>
          <w:sz w:val="24"/>
          <w:szCs w:val="24"/>
          <w:lang w:val="uz-Cyrl-UZ"/>
        </w:rPr>
        <w:t xml:space="preserve"> (презентации)</w:t>
      </w:r>
      <w:r w:rsidRPr="00812C6D">
        <w:rPr>
          <w:rFonts w:ascii="Arial" w:hAnsi="Arial" w:cs="Arial"/>
          <w:sz w:val="24"/>
          <w:szCs w:val="24"/>
        </w:rPr>
        <w:t xml:space="preserve"> и </w:t>
      </w:r>
      <w:r w:rsidR="00266EB1" w:rsidRPr="00812C6D">
        <w:rPr>
          <w:rFonts w:ascii="Arial" w:hAnsi="Arial" w:cs="Arial"/>
          <w:sz w:val="24"/>
          <w:szCs w:val="24"/>
          <w:lang w:val="uz-Cyrl-UZ"/>
        </w:rPr>
        <w:t xml:space="preserve">комплексное </w:t>
      </w:r>
      <w:r w:rsidRPr="00812C6D">
        <w:rPr>
          <w:rFonts w:ascii="Arial" w:hAnsi="Arial" w:cs="Arial"/>
          <w:sz w:val="24"/>
          <w:szCs w:val="24"/>
        </w:rPr>
        <w:t>обучение</w:t>
      </w:r>
      <w:r w:rsidR="0013392D" w:rsidRPr="00812C6D">
        <w:rPr>
          <w:rFonts w:ascii="Arial" w:hAnsi="Arial" w:cs="Arial"/>
          <w:sz w:val="24"/>
          <w:szCs w:val="24"/>
          <w:lang w:val="uz-Cyrl-UZ"/>
        </w:rPr>
        <w:t xml:space="preserve"> (тренинги, семинары)</w:t>
      </w:r>
      <w:r w:rsidRPr="00812C6D">
        <w:rPr>
          <w:rFonts w:ascii="Arial" w:hAnsi="Arial" w:cs="Arial"/>
          <w:sz w:val="24"/>
          <w:szCs w:val="24"/>
        </w:rPr>
        <w:t xml:space="preserve"> сотрудников банка по KPI, а именно, что такое KPI, для каких целей вводится, как введение KPI повлияет на деятельность банка в целом и на систему и объем мотивации сотрудников, как часто будет пересматриваться, каким образом будет </w:t>
      </w:r>
      <w:proofErr w:type="spellStart"/>
      <w:r w:rsidRPr="00812C6D">
        <w:rPr>
          <w:rFonts w:ascii="Arial" w:hAnsi="Arial" w:cs="Arial"/>
          <w:sz w:val="24"/>
          <w:szCs w:val="24"/>
        </w:rPr>
        <w:t>каскадироваться</w:t>
      </w:r>
      <w:proofErr w:type="spellEnd"/>
      <w:r w:rsidRPr="00812C6D">
        <w:rPr>
          <w:rFonts w:ascii="Arial" w:hAnsi="Arial" w:cs="Arial"/>
          <w:sz w:val="24"/>
          <w:szCs w:val="24"/>
        </w:rPr>
        <w:t xml:space="preserve"> и другие сопутствующие данному проекту параметры;</w:t>
      </w:r>
    </w:p>
    <w:p w14:paraId="34ABC5FC" w14:textId="504D7DDC"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00435C8D">
        <w:rPr>
          <w:rFonts w:ascii="Arial" w:hAnsi="Arial" w:cs="Arial"/>
          <w:sz w:val="24"/>
          <w:szCs w:val="24"/>
          <w:lang w:val="uz-Cyrl-UZ"/>
        </w:rPr>
        <w:t xml:space="preserve"> </w:t>
      </w:r>
      <w:r w:rsidRPr="003E753B">
        <w:rPr>
          <w:rFonts w:ascii="Arial" w:hAnsi="Arial" w:cs="Arial"/>
          <w:sz w:val="24"/>
          <w:szCs w:val="24"/>
        </w:rPr>
        <w:t>Сформированную структуру или команду по мониторингу и поддержки внедрения показателей эффективности из числа сотрудников Банка</w:t>
      </w:r>
      <w:r w:rsidR="00812C6D">
        <w:rPr>
          <w:rFonts w:ascii="Arial" w:hAnsi="Arial" w:cs="Arial"/>
          <w:sz w:val="24"/>
          <w:szCs w:val="24"/>
        </w:rPr>
        <w:t>, д</w:t>
      </w:r>
      <w:r w:rsidR="00812C6D" w:rsidRPr="00812C6D">
        <w:rPr>
          <w:rFonts w:ascii="Arial" w:hAnsi="Arial" w:cs="Arial"/>
          <w:sz w:val="24"/>
          <w:szCs w:val="24"/>
        </w:rPr>
        <w:t>олжностные инструкции ответственных сотрудников</w:t>
      </w:r>
      <w:r w:rsidR="00812C6D">
        <w:rPr>
          <w:rFonts w:ascii="Arial" w:hAnsi="Arial" w:cs="Arial"/>
          <w:sz w:val="24"/>
          <w:szCs w:val="24"/>
        </w:rPr>
        <w:t xml:space="preserve">, подробные инструкции для сотрудников по работе с системой </w:t>
      </w:r>
      <w:r w:rsidR="00812C6D">
        <w:rPr>
          <w:rFonts w:ascii="Arial" w:hAnsi="Arial" w:cs="Arial"/>
          <w:sz w:val="24"/>
          <w:szCs w:val="24"/>
          <w:lang w:val="en-US"/>
        </w:rPr>
        <w:t>KPI</w:t>
      </w:r>
      <w:r w:rsidR="00812C6D">
        <w:rPr>
          <w:rFonts w:ascii="Arial" w:hAnsi="Arial" w:cs="Arial"/>
          <w:sz w:val="24"/>
          <w:szCs w:val="24"/>
        </w:rPr>
        <w:t>, включая порядок сбора данных, формирование отчетов и интерпретация результатов</w:t>
      </w:r>
      <w:r w:rsidR="00812C6D" w:rsidRPr="00812C6D">
        <w:rPr>
          <w:rFonts w:ascii="Arial" w:hAnsi="Arial" w:cs="Arial"/>
          <w:sz w:val="24"/>
          <w:szCs w:val="24"/>
        </w:rPr>
        <w:t xml:space="preserve"> и др.;</w:t>
      </w:r>
      <w:r w:rsidRPr="003E753B">
        <w:rPr>
          <w:rFonts w:ascii="Arial" w:hAnsi="Arial" w:cs="Arial"/>
          <w:sz w:val="24"/>
          <w:szCs w:val="24"/>
        </w:rPr>
        <w:tab/>
      </w:r>
    </w:p>
    <w:p w14:paraId="3CD7168F" w14:textId="070B8D16" w:rsidR="003E753B" w:rsidRPr="003E753B" w:rsidRDefault="003E753B" w:rsidP="003E753B">
      <w:pPr>
        <w:tabs>
          <w:tab w:val="left" w:pos="567"/>
        </w:tabs>
        <w:ind w:firstLine="567"/>
        <w:jc w:val="both"/>
        <w:rPr>
          <w:rFonts w:ascii="Arial" w:hAnsi="Arial" w:cs="Arial"/>
          <w:sz w:val="24"/>
          <w:szCs w:val="24"/>
        </w:rPr>
      </w:pPr>
    </w:p>
    <w:p w14:paraId="228946C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Дополнительно:</w:t>
      </w:r>
      <w:r w:rsidRPr="003E753B">
        <w:rPr>
          <w:rFonts w:ascii="Arial" w:hAnsi="Arial" w:cs="Arial"/>
          <w:sz w:val="24"/>
          <w:szCs w:val="24"/>
        </w:rPr>
        <w:tab/>
      </w:r>
    </w:p>
    <w:p w14:paraId="076C866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Рекомендации по формированию эффективной системы оплаты труда, исходя от практик ведущих банков страны и ближнего зарубежья;</w:t>
      </w:r>
    </w:p>
    <w:p w14:paraId="69BF7B2E" w14:textId="48941DC6" w:rsidR="003E753B" w:rsidRPr="003E753B" w:rsidRDefault="003E753B" w:rsidP="0095687C">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Консультирование по возникающим вопросам сотрудников по разработке и внедрению KPI показателей.</w:t>
      </w:r>
    </w:p>
    <w:p w14:paraId="71E57E68"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Вышеперечисленные документы составляются Исполнителем на русском и/или узбекском языках, и в утвержденной форме и согласовываются с соответствующими структурными подразделениями Банка. Документы предоставляется в бумажной форме и в электронном виде (редактируемый формат) на </w:t>
      </w:r>
      <w:proofErr w:type="spellStart"/>
      <w:r w:rsidRPr="003E753B">
        <w:rPr>
          <w:rFonts w:ascii="Arial" w:hAnsi="Arial" w:cs="Arial"/>
          <w:sz w:val="24"/>
          <w:szCs w:val="24"/>
        </w:rPr>
        <w:t>флеш</w:t>
      </w:r>
      <w:proofErr w:type="spellEnd"/>
      <w:r w:rsidRPr="003E753B">
        <w:rPr>
          <w:rFonts w:ascii="Arial" w:hAnsi="Arial" w:cs="Arial"/>
          <w:sz w:val="24"/>
          <w:szCs w:val="24"/>
        </w:rPr>
        <w:t xml:space="preserve">-накопителе не позднее даты окончания проекта. </w:t>
      </w:r>
    </w:p>
    <w:p w14:paraId="0DEEBB0F" w14:textId="77777777" w:rsidR="003E753B" w:rsidRPr="003E753B" w:rsidRDefault="003E753B" w:rsidP="003E753B">
      <w:pPr>
        <w:tabs>
          <w:tab w:val="left" w:pos="567"/>
        </w:tabs>
        <w:ind w:firstLine="567"/>
        <w:jc w:val="both"/>
        <w:rPr>
          <w:rFonts w:ascii="Arial" w:hAnsi="Arial" w:cs="Arial"/>
          <w:sz w:val="24"/>
          <w:szCs w:val="24"/>
        </w:rPr>
      </w:pPr>
    </w:p>
    <w:p w14:paraId="1A8AE4DA"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 xml:space="preserve">ПОРЯДОК ПРИЕМА РЕЗУЛЬТАТОВ РАБОТ И УСЛУГ: </w:t>
      </w:r>
    </w:p>
    <w:p w14:paraId="5D7A2DB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После завершения работ по каждому этапу Исполнитель предоставляет Банку документы, относящейся к завершенному этапу работ. Если документы предоставлены в недостаточном объеме или отсутствуют, данная работа не принимается и работы/услуги будут считаться невыполненными.</w:t>
      </w:r>
    </w:p>
    <w:p w14:paraId="31835AC4" w14:textId="3F4291F3" w:rsidR="003E753B" w:rsidRDefault="003E753B" w:rsidP="0095687C">
      <w:pPr>
        <w:tabs>
          <w:tab w:val="left" w:pos="567"/>
        </w:tabs>
        <w:ind w:firstLine="567"/>
        <w:jc w:val="both"/>
        <w:rPr>
          <w:rFonts w:ascii="Arial" w:hAnsi="Arial" w:cs="Arial"/>
          <w:sz w:val="24"/>
          <w:szCs w:val="24"/>
        </w:rPr>
      </w:pPr>
      <w:r w:rsidRPr="003E753B">
        <w:rPr>
          <w:rFonts w:ascii="Arial" w:hAnsi="Arial" w:cs="Arial"/>
          <w:sz w:val="24"/>
          <w:szCs w:val="24"/>
        </w:rPr>
        <w:t>Датой сдачи - приема работ считается дата подписания Заказчиком и Исполнителем Акта приема-передачи выполненных работ/оказанных услуг по каждому этапу. Оплата по этапам осуществляется после завершения приема каждого этапа работ.</w:t>
      </w:r>
    </w:p>
    <w:p w14:paraId="77E5DE75" w14:textId="77777777" w:rsidR="0095687C" w:rsidRPr="003E753B" w:rsidRDefault="0095687C" w:rsidP="0095687C">
      <w:pPr>
        <w:tabs>
          <w:tab w:val="left" w:pos="567"/>
        </w:tabs>
        <w:ind w:firstLine="567"/>
        <w:jc w:val="both"/>
        <w:rPr>
          <w:rFonts w:ascii="Arial" w:hAnsi="Arial" w:cs="Arial"/>
          <w:sz w:val="24"/>
          <w:szCs w:val="24"/>
        </w:rPr>
      </w:pPr>
    </w:p>
    <w:p w14:paraId="173DEE6B"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ТРЕБОВАНИЯ К ИСПОЛНИТЕЛЮ ПРОЕКТА:</w:t>
      </w:r>
    </w:p>
    <w:p w14:paraId="3DF030D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lastRenderedPageBreak/>
        <w:t>•</w:t>
      </w:r>
      <w:r w:rsidRPr="003E753B">
        <w:rPr>
          <w:rFonts w:ascii="Arial" w:hAnsi="Arial" w:cs="Arial"/>
          <w:sz w:val="24"/>
          <w:szCs w:val="24"/>
        </w:rPr>
        <w:tab/>
        <w:t xml:space="preserve">Наличие в составе проектной команды специалистов с практическим опытом реализации внедрения показателей эффективности в передовых банках страны; </w:t>
      </w:r>
    </w:p>
    <w:p w14:paraId="428ED49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Наличие в составе проектной команды специалистов, свободно владеющих русским и узбекским языками; </w:t>
      </w:r>
    </w:p>
    <w:p w14:paraId="7C7E83F0"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Наличие в команде специалистов, с опытом работы не менее 5 (пяти) лет в ведущих банках страны и ближнего зарубежья.</w:t>
      </w:r>
    </w:p>
    <w:p w14:paraId="1C987B4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Сроки выполнения работ должны соответствовать со сроками реализации Стратегии развития.</w:t>
      </w:r>
    </w:p>
    <w:p w14:paraId="20BE64FB"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Возможность оценки корректной и успешной работы системы KPI, в течение определенного времени по результатам после запуска.</w:t>
      </w:r>
    </w:p>
    <w:p w14:paraId="178FBF6A" w14:textId="77777777" w:rsidR="00ED01C4" w:rsidRPr="003E753B" w:rsidRDefault="00ED01C4" w:rsidP="003E753B">
      <w:pPr>
        <w:tabs>
          <w:tab w:val="left" w:pos="567"/>
        </w:tabs>
        <w:ind w:firstLine="567"/>
        <w:jc w:val="both"/>
        <w:rPr>
          <w:rFonts w:ascii="Arial" w:hAnsi="Arial" w:cs="Arial"/>
          <w:sz w:val="24"/>
          <w:szCs w:val="24"/>
        </w:rPr>
      </w:pPr>
    </w:p>
    <w:p w14:paraId="1D62F49C" w14:textId="77777777" w:rsidR="00264645" w:rsidRDefault="00264645" w:rsidP="00264645">
      <w:pPr>
        <w:tabs>
          <w:tab w:val="left" w:pos="567"/>
        </w:tabs>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в Техническом задании.</w:t>
      </w:r>
    </w:p>
    <w:p w14:paraId="784ED31E" w14:textId="66E2223B" w:rsidR="00264645" w:rsidRPr="00A35D00" w:rsidRDefault="00264645" w:rsidP="00A35D00">
      <w:pPr>
        <w:tabs>
          <w:tab w:val="left" w:pos="567"/>
        </w:tabs>
        <w:jc w:val="both"/>
        <w:rPr>
          <w:rFonts w:ascii="Arial" w:hAnsi="Arial" w:cs="Arial"/>
          <w:sz w:val="24"/>
          <w:szCs w:val="24"/>
        </w:rPr>
      </w:pPr>
      <w:r>
        <w:rPr>
          <w:rFonts w:ascii="Arial" w:hAnsi="Arial" w:cs="Arial"/>
          <w:sz w:val="24"/>
          <w:szCs w:val="24"/>
        </w:rPr>
        <w:tab/>
      </w:r>
      <w:r w:rsidRPr="00A35D00">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03062CEC" w14:textId="0C482F18" w:rsidR="00264645" w:rsidRPr="00A35D00" w:rsidRDefault="00264645" w:rsidP="00A35D00">
      <w:pPr>
        <w:tabs>
          <w:tab w:val="left" w:pos="567"/>
        </w:tabs>
        <w:jc w:val="both"/>
        <w:rPr>
          <w:rFonts w:ascii="Arial" w:hAnsi="Arial" w:cs="Arial"/>
          <w:sz w:val="24"/>
          <w:szCs w:val="24"/>
        </w:rPr>
      </w:pPr>
      <w:r>
        <w:rPr>
          <w:rFonts w:ascii="Arial" w:hAnsi="Arial" w:cs="Arial"/>
          <w:sz w:val="24"/>
          <w:szCs w:val="24"/>
        </w:rPr>
        <w:tab/>
      </w:r>
      <w:r w:rsidRPr="00A35D00">
        <w:rPr>
          <w:rFonts w:ascii="Arial" w:hAnsi="Arial" w:cs="Arial"/>
          <w:sz w:val="24"/>
          <w:szCs w:val="24"/>
        </w:rPr>
        <w:t>Тендерный комитет вправе отклонить тендерные предложения, предоставленные не по форме, не полностью соответствующие требованиям Тендерных документов, в том числе требованиям по оформлению и предоставлению документов, либо определить условия дальнейшего рассмотрения тендерного предложения, известив об этом участника тендера.</w:t>
      </w:r>
    </w:p>
    <w:p w14:paraId="52C0D6A9" w14:textId="77777777" w:rsidR="00ED01C4" w:rsidRDefault="00ED01C4" w:rsidP="00ED01C4">
      <w:pPr>
        <w:widowControl/>
        <w:autoSpaceDE/>
        <w:autoSpaceDN/>
        <w:adjustRightInd/>
        <w:rPr>
          <w:rFonts w:ascii="Arial" w:hAnsi="Arial" w:cs="Arial"/>
          <w:b/>
          <w:caps/>
          <w:sz w:val="24"/>
          <w:szCs w:val="24"/>
        </w:rPr>
      </w:pPr>
    </w:p>
    <w:p w14:paraId="4AF7E4B7" w14:textId="77777777" w:rsidR="00ED01C4" w:rsidRDefault="00ED01C4" w:rsidP="00ED01C4">
      <w:pPr>
        <w:widowControl/>
        <w:autoSpaceDE/>
        <w:autoSpaceDN/>
        <w:adjustRightInd/>
        <w:rPr>
          <w:rFonts w:ascii="Arial" w:hAnsi="Arial" w:cs="Arial"/>
          <w:b/>
          <w:caps/>
          <w:sz w:val="24"/>
          <w:szCs w:val="24"/>
        </w:rPr>
      </w:pPr>
    </w:p>
    <w:p w14:paraId="230E2530" w14:textId="61304940" w:rsidR="00ED01C4" w:rsidRDefault="00ED01C4" w:rsidP="00ED01C4">
      <w:pPr>
        <w:widowControl/>
        <w:autoSpaceDE/>
        <w:autoSpaceDN/>
        <w:adjustRightInd/>
        <w:rPr>
          <w:rFonts w:ascii="Arial" w:hAnsi="Arial" w:cs="Arial"/>
          <w:b/>
          <w:caps/>
          <w:sz w:val="24"/>
          <w:szCs w:val="24"/>
        </w:rPr>
      </w:pPr>
    </w:p>
    <w:p w14:paraId="1477084D" w14:textId="3586229A" w:rsidR="0013392D" w:rsidRDefault="0013392D" w:rsidP="00ED01C4">
      <w:pPr>
        <w:widowControl/>
        <w:autoSpaceDE/>
        <w:autoSpaceDN/>
        <w:adjustRightInd/>
        <w:rPr>
          <w:rFonts w:ascii="Arial" w:hAnsi="Arial" w:cs="Arial"/>
          <w:b/>
          <w:caps/>
          <w:sz w:val="24"/>
          <w:szCs w:val="24"/>
        </w:rPr>
      </w:pPr>
    </w:p>
    <w:p w14:paraId="75EA435C" w14:textId="37272353" w:rsidR="0013392D" w:rsidRDefault="0013392D" w:rsidP="00ED01C4">
      <w:pPr>
        <w:widowControl/>
        <w:autoSpaceDE/>
        <w:autoSpaceDN/>
        <w:adjustRightInd/>
        <w:rPr>
          <w:rFonts w:ascii="Arial" w:hAnsi="Arial" w:cs="Arial"/>
          <w:b/>
          <w:caps/>
          <w:sz w:val="24"/>
          <w:szCs w:val="24"/>
        </w:rPr>
      </w:pPr>
    </w:p>
    <w:p w14:paraId="7382E737" w14:textId="7FED0E6E" w:rsidR="0013392D" w:rsidRDefault="0013392D" w:rsidP="00ED01C4">
      <w:pPr>
        <w:widowControl/>
        <w:autoSpaceDE/>
        <w:autoSpaceDN/>
        <w:adjustRightInd/>
        <w:rPr>
          <w:rFonts w:ascii="Arial" w:hAnsi="Arial" w:cs="Arial"/>
          <w:b/>
          <w:caps/>
          <w:sz w:val="24"/>
          <w:szCs w:val="24"/>
        </w:rPr>
      </w:pPr>
    </w:p>
    <w:p w14:paraId="444F9011" w14:textId="3B56AAA0" w:rsidR="0013392D" w:rsidRDefault="0013392D" w:rsidP="00ED01C4">
      <w:pPr>
        <w:widowControl/>
        <w:autoSpaceDE/>
        <w:autoSpaceDN/>
        <w:adjustRightInd/>
        <w:rPr>
          <w:rFonts w:ascii="Arial" w:hAnsi="Arial" w:cs="Arial"/>
          <w:b/>
          <w:caps/>
          <w:sz w:val="24"/>
          <w:szCs w:val="24"/>
        </w:rPr>
      </w:pPr>
    </w:p>
    <w:p w14:paraId="06DC9CC9" w14:textId="58778AA2" w:rsidR="0013392D" w:rsidRDefault="0013392D" w:rsidP="00ED01C4">
      <w:pPr>
        <w:widowControl/>
        <w:autoSpaceDE/>
        <w:autoSpaceDN/>
        <w:adjustRightInd/>
        <w:rPr>
          <w:rFonts w:ascii="Arial" w:hAnsi="Arial" w:cs="Arial"/>
          <w:b/>
          <w:caps/>
          <w:sz w:val="24"/>
          <w:szCs w:val="24"/>
        </w:rPr>
      </w:pPr>
    </w:p>
    <w:p w14:paraId="7D0E4ADB" w14:textId="285AA3E1" w:rsidR="0013392D" w:rsidRDefault="0013392D" w:rsidP="00ED01C4">
      <w:pPr>
        <w:widowControl/>
        <w:autoSpaceDE/>
        <w:autoSpaceDN/>
        <w:adjustRightInd/>
        <w:rPr>
          <w:rFonts w:ascii="Arial" w:hAnsi="Arial" w:cs="Arial"/>
          <w:b/>
          <w:caps/>
          <w:sz w:val="24"/>
          <w:szCs w:val="24"/>
        </w:rPr>
      </w:pPr>
    </w:p>
    <w:p w14:paraId="384DAD01" w14:textId="16F2D708" w:rsidR="0013392D" w:rsidRDefault="0013392D" w:rsidP="00ED01C4">
      <w:pPr>
        <w:widowControl/>
        <w:autoSpaceDE/>
        <w:autoSpaceDN/>
        <w:adjustRightInd/>
        <w:rPr>
          <w:rFonts w:ascii="Arial" w:hAnsi="Arial" w:cs="Arial"/>
          <w:b/>
          <w:caps/>
          <w:sz w:val="24"/>
          <w:szCs w:val="24"/>
        </w:rPr>
      </w:pPr>
    </w:p>
    <w:p w14:paraId="7D30154F" w14:textId="38AE7BE0" w:rsidR="0013392D" w:rsidRDefault="0013392D" w:rsidP="00ED01C4">
      <w:pPr>
        <w:widowControl/>
        <w:autoSpaceDE/>
        <w:autoSpaceDN/>
        <w:adjustRightInd/>
        <w:rPr>
          <w:rFonts w:ascii="Arial" w:hAnsi="Arial" w:cs="Arial"/>
          <w:b/>
          <w:caps/>
          <w:sz w:val="24"/>
          <w:szCs w:val="24"/>
        </w:rPr>
      </w:pPr>
    </w:p>
    <w:p w14:paraId="18D303BD" w14:textId="72432873" w:rsidR="0013392D" w:rsidRDefault="0013392D" w:rsidP="00ED01C4">
      <w:pPr>
        <w:widowControl/>
        <w:autoSpaceDE/>
        <w:autoSpaceDN/>
        <w:adjustRightInd/>
        <w:rPr>
          <w:rFonts w:ascii="Arial" w:hAnsi="Arial" w:cs="Arial"/>
          <w:b/>
          <w:caps/>
          <w:sz w:val="24"/>
          <w:szCs w:val="24"/>
        </w:rPr>
      </w:pPr>
    </w:p>
    <w:p w14:paraId="1573A5DD" w14:textId="10AEB9EC" w:rsidR="0013392D" w:rsidRDefault="0013392D" w:rsidP="00ED01C4">
      <w:pPr>
        <w:widowControl/>
        <w:autoSpaceDE/>
        <w:autoSpaceDN/>
        <w:adjustRightInd/>
        <w:rPr>
          <w:rFonts w:ascii="Arial" w:hAnsi="Arial" w:cs="Arial"/>
          <w:b/>
          <w:caps/>
          <w:sz w:val="24"/>
          <w:szCs w:val="24"/>
        </w:rPr>
      </w:pPr>
    </w:p>
    <w:p w14:paraId="1A1F53C6" w14:textId="3EDD9FE2" w:rsidR="0013392D" w:rsidRDefault="0013392D" w:rsidP="00ED01C4">
      <w:pPr>
        <w:widowControl/>
        <w:autoSpaceDE/>
        <w:autoSpaceDN/>
        <w:adjustRightInd/>
        <w:rPr>
          <w:rFonts w:ascii="Arial" w:hAnsi="Arial" w:cs="Arial"/>
          <w:b/>
          <w:caps/>
          <w:sz w:val="24"/>
          <w:szCs w:val="24"/>
        </w:rPr>
      </w:pPr>
    </w:p>
    <w:p w14:paraId="574B697B" w14:textId="031A7F5C" w:rsidR="0013392D" w:rsidRDefault="0013392D" w:rsidP="00ED01C4">
      <w:pPr>
        <w:widowControl/>
        <w:autoSpaceDE/>
        <w:autoSpaceDN/>
        <w:adjustRightInd/>
        <w:rPr>
          <w:rFonts w:ascii="Arial" w:hAnsi="Arial" w:cs="Arial"/>
          <w:b/>
          <w:caps/>
          <w:sz w:val="24"/>
          <w:szCs w:val="24"/>
        </w:rPr>
      </w:pPr>
    </w:p>
    <w:p w14:paraId="2A94A093" w14:textId="22E0EB11" w:rsidR="0013392D" w:rsidRDefault="0013392D" w:rsidP="00ED01C4">
      <w:pPr>
        <w:widowControl/>
        <w:autoSpaceDE/>
        <w:autoSpaceDN/>
        <w:adjustRightInd/>
        <w:rPr>
          <w:rFonts w:ascii="Arial" w:hAnsi="Arial" w:cs="Arial"/>
          <w:b/>
          <w:caps/>
          <w:sz w:val="24"/>
          <w:szCs w:val="24"/>
        </w:rPr>
      </w:pPr>
    </w:p>
    <w:p w14:paraId="29A6B67B" w14:textId="7BB35536" w:rsidR="0013392D" w:rsidRDefault="0013392D" w:rsidP="00ED01C4">
      <w:pPr>
        <w:widowControl/>
        <w:autoSpaceDE/>
        <w:autoSpaceDN/>
        <w:adjustRightInd/>
        <w:rPr>
          <w:rFonts w:ascii="Arial" w:hAnsi="Arial" w:cs="Arial"/>
          <w:b/>
          <w:caps/>
          <w:sz w:val="24"/>
          <w:szCs w:val="24"/>
        </w:rPr>
      </w:pPr>
    </w:p>
    <w:p w14:paraId="29D8F23A" w14:textId="02D16D6C" w:rsidR="0013392D" w:rsidRDefault="0013392D" w:rsidP="00ED01C4">
      <w:pPr>
        <w:widowControl/>
        <w:autoSpaceDE/>
        <w:autoSpaceDN/>
        <w:adjustRightInd/>
        <w:rPr>
          <w:rFonts w:ascii="Arial" w:hAnsi="Arial" w:cs="Arial"/>
          <w:b/>
          <w:caps/>
          <w:sz w:val="24"/>
          <w:szCs w:val="24"/>
        </w:rPr>
      </w:pPr>
    </w:p>
    <w:p w14:paraId="375F6D40" w14:textId="62EEFFC0" w:rsidR="0013392D" w:rsidRDefault="0013392D" w:rsidP="00ED01C4">
      <w:pPr>
        <w:widowControl/>
        <w:autoSpaceDE/>
        <w:autoSpaceDN/>
        <w:adjustRightInd/>
        <w:rPr>
          <w:rFonts w:ascii="Arial" w:hAnsi="Arial" w:cs="Arial"/>
          <w:b/>
          <w:caps/>
          <w:sz w:val="24"/>
          <w:szCs w:val="24"/>
        </w:rPr>
      </w:pPr>
    </w:p>
    <w:p w14:paraId="05D64EE2" w14:textId="099CD752" w:rsidR="0013392D" w:rsidRDefault="0013392D" w:rsidP="00ED01C4">
      <w:pPr>
        <w:widowControl/>
        <w:autoSpaceDE/>
        <w:autoSpaceDN/>
        <w:adjustRightInd/>
        <w:rPr>
          <w:rFonts w:ascii="Arial" w:hAnsi="Arial" w:cs="Arial"/>
          <w:b/>
          <w:caps/>
          <w:sz w:val="24"/>
          <w:szCs w:val="24"/>
        </w:rPr>
      </w:pPr>
    </w:p>
    <w:p w14:paraId="60FD2680" w14:textId="6ABAE1CD" w:rsidR="0013392D" w:rsidRDefault="0013392D" w:rsidP="00ED01C4">
      <w:pPr>
        <w:widowControl/>
        <w:autoSpaceDE/>
        <w:autoSpaceDN/>
        <w:adjustRightInd/>
        <w:rPr>
          <w:rFonts w:ascii="Arial" w:hAnsi="Arial" w:cs="Arial"/>
          <w:b/>
          <w:caps/>
          <w:sz w:val="24"/>
          <w:szCs w:val="24"/>
        </w:rPr>
      </w:pPr>
    </w:p>
    <w:p w14:paraId="1E75657E" w14:textId="18C35B75" w:rsidR="0013392D" w:rsidRDefault="0013392D" w:rsidP="00ED01C4">
      <w:pPr>
        <w:widowControl/>
        <w:autoSpaceDE/>
        <w:autoSpaceDN/>
        <w:adjustRightInd/>
        <w:rPr>
          <w:rFonts w:ascii="Arial" w:hAnsi="Arial" w:cs="Arial"/>
          <w:b/>
          <w:caps/>
          <w:sz w:val="24"/>
          <w:szCs w:val="24"/>
        </w:rPr>
      </w:pPr>
    </w:p>
    <w:p w14:paraId="19985253" w14:textId="039B042F" w:rsidR="0013392D" w:rsidRDefault="0013392D" w:rsidP="00ED01C4">
      <w:pPr>
        <w:widowControl/>
        <w:autoSpaceDE/>
        <w:autoSpaceDN/>
        <w:adjustRightInd/>
        <w:rPr>
          <w:rFonts w:ascii="Arial" w:hAnsi="Arial" w:cs="Arial"/>
          <w:b/>
          <w:caps/>
          <w:sz w:val="24"/>
          <w:szCs w:val="24"/>
        </w:rPr>
      </w:pPr>
    </w:p>
    <w:p w14:paraId="6CFC443B" w14:textId="24D27E60" w:rsidR="0013392D" w:rsidRDefault="0013392D" w:rsidP="00ED01C4">
      <w:pPr>
        <w:widowControl/>
        <w:autoSpaceDE/>
        <w:autoSpaceDN/>
        <w:adjustRightInd/>
        <w:rPr>
          <w:rFonts w:ascii="Arial" w:hAnsi="Arial" w:cs="Arial"/>
          <w:b/>
          <w:caps/>
          <w:sz w:val="24"/>
          <w:szCs w:val="24"/>
        </w:rPr>
      </w:pPr>
    </w:p>
    <w:p w14:paraId="3A46F4EE" w14:textId="4F2F0FF3" w:rsidR="0013392D" w:rsidRDefault="0013392D" w:rsidP="00ED01C4">
      <w:pPr>
        <w:widowControl/>
        <w:autoSpaceDE/>
        <w:autoSpaceDN/>
        <w:adjustRightInd/>
        <w:rPr>
          <w:rFonts w:ascii="Arial" w:hAnsi="Arial" w:cs="Arial"/>
          <w:b/>
          <w:caps/>
          <w:sz w:val="24"/>
          <w:szCs w:val="24"/>
        </w:rPr>
      </w:pPr>
    </w:p>
    <w:p w14:paraId="5B83ADAD" w14:textId="65AA9BDD" w:rsidR="0013392D" w:rsidRDefault="0013392D" w:rsidP="00ED01C4">
      <w:pPr>
        <w:widowControl/>
        <w:autoSpaceDE/>
        <w:autoSpaceDN/>
        <w:adjustRightInd/>
        <w:rPr>
          <w:rFonts w:ascii="Arial" w:hAnsi="Arial" w:cs="Arial"/>
          <w:b/>
          <w:caps/>
          <w:sz w:val="24"/>
          <w:szCs w:val="24"/>
        </w:rPr>
      </w:pPr>
    </w:p>
    <w:p w14:paraId="5D2A5B34" w14:textId="3CF9C5A3" w:rsidR="0013392D" w:rsidRDefault="0013392D" w:rsidP="00ED01C4">
      <w:pPr>
        <w:widowControl/>
        <w:autoSpaceDE/>
        <w:autoSpaceDN/>
        <w:adjustRightInd/>
        <w:rPr>
          <w:rFonts w:ascii="Arial" w:hAnsi="Arial" w:cs="Arial"/>
          <w:b/>
          <w:caps/>
          <w:sz w:val="24"/>
          <w:szCs w:val="24"/>
        </w:rPr>
      </w:pPr>
    </w:p>
    <w:p w14:paraId="551FDFB2" w14:textId="42D59591" w:rsidR="0013392D" w:rsidRDefault="0013392D" w:rsidP="00ED01C4">
      <w:pPr>
        <w:widowControl/>
        <w:autoSpaceDE/>
        <w:autoSpaceDN/>
        <w:adjustRightInd/>
        <w:rPr>
          <w:rFonts w:ascii="Arial" w:hAnsi="Arial" w:cs="Arial"/>
          <w:b/>
          <w:caps/>
          <w:sz w:val="24"/>
          <w:szCs w:val="24"/>
        </w:rPr>
      </w:pPr>
    </w:p>
    <w:p w14:paraId="16D7B6B7" w14:textId="6C89588E" w:rsidR="0013392D" w:rsidRDefault="0013392D" w:rsidP="00ED01C4">
      <w:pPr>
        <w:widowControl/>
        <w:autoSpaceDE/>
        <w:autoSpaceDN/>
        <w:adjustRightInd/>
        <w:rPr>
          <w:rFonts w:ascii="Arial" w:hAnsi="Arial" w:cs="Arial"/>
          <w:b/>
          <w:caps/>
          <w:sz w:val="24"/>
          <w:szCs w:val="24"/>
        </w:rPr>
      </w:pPr>
    </w:p>
    <w:p w14:paraId="6C1723C3" w14:textId="4EC3EA7F" w:rsidR="0013392D" w:rsidRDefault="0013392D" w:rsidP="00ED01C4">
      <w:pPr>
        <w:widowControl/>
        <w:autoSpaceDE/>
        <w:autoSpaceDN/>
        <w:adjustRightInd/>
        <w:rPr>
          <w:rFonts w:ascii="Arial" w:hAnsi="Arial" w:cs="Arial"/>
          <w:b/>
          <w:caps/>
          <w:sz w:val="24"/>
          <w:szCs w:val="24"/>
        </w:rPr>
      </w:pPr>
    </w:p>
    <w:p w14:paraId="4D07F150" w14:textId="77777777" w:rsidR="0013392D" w:rsidRDefault="0013392D" w:rsidP="00ED01C4">
      <w:pPr>
        <w:widowControl/>
        <w:autoSpaceDE/>
        <w:autoSpaceDN/>
        <w:adjustRightInd/>
        <w:rPr>
          <w:rFonts w:ascii="Arial" w:hAnsi="Arial" w:cs="Arial"/>
          <w:b/>
          <w:caps/>
          <w:sz w:val="24"/>
          <w:szCs w:val="24"/>
        </w:rPr>
      </w:pPr>
    </w:p>
    <w:p w14:paraId="70B55AB5" w14:textId="77777777" w:rsidR="00ED01C4" w:rsidRDefault="00ED01C4" w:rsidP="00ED01C4">
      <w:pPr>
        <w:widowControl/>
        <w:autoSpaceDE/>
        <w:autoSpaceDN/>
        <w:adjustRightInd/>
        <w:rPr>
          <w:rFonts w:ascii="Arial" w:hAnsi="Arial" w:cs="Arial"/>
          <w:b/>
          <w:caps/>
          <w:sz w:val="24"/>
          <w:szCs w:val="24"/>
        </w:rPr>
      </w:pPr>
    </w:p>
    <w:p w14:paraId="7865BB66" w14:textId="77777777" w:rsidR="00ED01C4" w:rsidRDefault="00ED01C4" w:rsidP="00ED01C4">
      <w:pPr>
        <w:widowControl/>
        <w:autoSpaceDE/>
        <w:autoSpaceDN/>
        <w:adjustRightInd/>
        <w:rPr>
          <w:rFonts w:ascii="Arial" w:hAnsi="Arial" w:cs="Arial"/>
          <w:b/>
          <w:caps/>
          <w:sz w:val="24"/>
          <w:szCs w:val="24"/>
        </w:rPr>
      </w:pPr>
    </w:p>
    <w:p w14:paraId="6CC7B344" w14:textId="77777777" w:rsidR="00ED01C4" w:rsidRDefault="00ED01C4" w:rsidP="00ED01C4">
      <w:pPr>
        <w:widowControl/>
        <w:autoSpaceDE/>
        <w:autoSpaceDN/>
        <w:adjustRightInd/>
        <w:rPr>
          <w:rFonts w:ascii="Arial" w:hAnsi="Arial" w:cs="Arial"/>
          <w:b/>
          <w:caps/>
          <w:sz w:val="24"/>
          <w:szCs w:val="24"/>
        </w:rPr>
      </w:pPr>
    </w:p>
    <w:p w14:paraId="44351EE1" w14:textId="77777777" w:rsidR="00ED01C4" w:rsidRDefault="00ED01C4" w:rsidP="00ED01C4">
      <w:pPr>
        <w:widowControl/>
        <w:autoSpaceDE/>
        <w:autoSpaceDN/>
        <w:adjustRightInd/>
        <w:rPr>
          <w:rFonts w:ascii="Arial" w:hAnsi="Arial" w:cs="Arial"/>
          <w:b/>
          <w:caps/>
          <w:sz w:val="24"/>
          <w:szCs w:val="24"/>
        </w:rPr>
      </w:pPr>
    </w:p>
    <w:p w14:paraId="44EE7C39" w14:textId="77777777" w:rsidR="00ED01C4" w:rsidRDefault="00ED01C4" w:rsidP="00ED01C4">
      <w:pPr>
        <w:widowControl/>
        <w:autoSpaceDE/>
        <w:autoSpaceDN/>
        <w:adjustRightInd/>
        <w:rPr>
          <w:rFonts w:ascii="Arial" w:hAnsi="Arial" w:cs="Arial"/>
          <w:b/>
          <w:caps/>
          <w:sz w:val="24"/>
          <w:szCs w:val="24"/>
        </w:rPr>
      </w:pPr>
    </w:p>
    <w:p w14:paraId="63261D6A" w14:textId="1E0192E4" w:rsidR="00ED01C4" w:rsidRPr="00DE382F" w:rsidRDefault="00ED01C4" w:rsidP="00ED01C4">
      <w:pPr>
        <w:widowControl/>
        <w:autoSpaceDE/>
        <w:autoSpaceDN/>
        <w:adjustRightInd/>
        <w:rPr>
          <w:rFonts w:ascii="Arial" w:hAnsi="Arial" w:cs="Arial"/>
          <w:b/>
          <w:caps/>
          <w:sz w:val="24"/>
          <w:szCs w:val="24"/>
        </w:rPr>
      </w:pPr>
      <w:r>
        <w:rPr>
          <w:rFonts w:ascii="Arial" w:hAnsi="Arial" w:cs="Arial"/>
          <w:b/>
          <w:caps/>
          <w:color w:val="000000"/>
          <w:sz w:val="24"/>
          <w:szCs w:val="24"/>
        </w:rPr>
        <w:t>Образцы форм</w:t>
      </w:r>
    </w:p>
    <w:p w14:paraId="484360EC" w14:textId="77777777" w:rsidR="00ED01C4" w:rsidRPr="00174439" w:rsidRDefault="00ED01C4" w:rsidP="00ED01C4">
      <w:pPr>
        <w:shd w:val="clear" w:color="auto" w:fill="FFFFFF"/>
        <w:ind w:right="96"/>
        <w:jc w:val="center"/>
        <w:rPr>
          <w:rFonts w:ascii="Arial" w:hAnsi="Arial" w:cs="Arial"/>
          <w:b/>
          <w:sz w:val="18"/>
          <w:szCs w:val="18"/>
        </w:rPr>
      </w:pPr>
    </w:p>
    <w:p w14:paraId="5BEA0969" w14:textId="77777777" w:rsidR="00ED01C4" w:rsidRDefault="00ED01C4" w:rsidP="00ED01C4">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3C77EC84" w14:textId="77777777" w:rsidR="00ED01C4" w:rsidRPr="00DF7EA7" w:rsidRDefault="00ED01C4" w:rsidP="00ED01C4">
      <w:pPr>
        <w:shd w:val="clear" w:color="auto" w:fill="FFFFFF"/>
        <w:ind w:right="96"/>
        <w:jc w:val="center"/>
        <w:rPr>
          <w:rFonts w:ascii="Arial" w:hAnsi="Arial" w:cs="Arial"/>
          <w:b/>
          <w:sz w:val="18"/>
          <w:szCs w:val="18"/>
        </w:rPr>
      </w:pPr>
    </w:p>
    <w:p w14:paraId="6C97B6EB" w14:textId="1A1A5853" w:rsidR="002C751E" w:rsidRDefault="00ED01C4" w:rsidP="002C751E">
      <w:pPr>
        <w:ind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sz w:val="24"/>
          <w:szCs w:val="24"/>
        </w:rPr>
        <w:t xml:space="preserve">Тендер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sidR="00694EBF" w:rsidRPr="00DC24A3">
        <w:rPr>
          <w:rFonts w:ascii="Arial" w:eastAsia="PMingLiU" w:hAnsi="Arial" w:cs="Arial"/>
          <w:bCs/>
          <w:i/>
          <w:sz w:val="24"/>
          <w:szCs w:val="24"/>
          <w:u w:val="single"/>
          <w:shd w:val="clear" w:color="auto" w:fill="FFFFFF" w:themeFill="background1"/>
          <w:lang w:eastAsia="en-US"/>
        </w:rPr>
        <w:t xml:space="preserve"> </w:t>
      </w:r>
      <w:r w:rsidR="00636EC9"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00636EC9" w:rsidRPr="00DC24A3">
        <w:rPr>
          <w:rFonts w:ascii="Arial" w:eastAsia="PMingLiU" w:hAnsi="Arial" w:cs="Arial"/>
          <w:bCs/>
          <w:i/>
          <w:sz w:val="24"/>
          <w:szCs w:val="24"/>
          <w:u w:val="single"/>
          <w:shd w:val="clear" w:color="auto" w:fill="FFFFFF" w:themeFill="background1"/>
          <w:lang w:val="en-US" w:eastAsia="en-US"/>
        </w:rPr>
        <w:t>KPI</w:t>
      </w:r>
      <w:r w:rsidR="00636EC9" w:rsidRPr="00DC24A3">
        <w:rPr>
          <w:rFonts w:ascii="Arial" w:eastAsia="PMingLiU" w:hAnsi="Arial" w:cs="Arial"/>
          <w:bCs/>
          <w:i/>
          <w:sz w:val="24"/>
          <w:szCs w:val="24"/>
          <w:u w:val="single"/>
          <w:shd w:val="clear" w:color="auto" w:fill="FFFFFF" w:themeFill="background1"/>
          <w:lang w:eastAsia="en-US"/>
        </w:rPr>
        <w:t xml:space="preserve"> в банке».</w:t>
      </w:r>
    </w:p>
    <w:p w14:paraId="52CE2FD8" w14:textId="4B0E659B" w:rsidR="00B51951" w:rsidRPr="00DC24A3" w:rsidRDefault="00ED01C4" w:rsidP="00B51951">
      <w:pPr>
        <w:shd w:val="clear" w:color="auto" w:fill="FFFFFF"/>
        <w:ind w:left="5"/>
        <w:rPr>
          <w:rFonts w:ascii="Arial" w:hAnsi="Arial" w:cs="Arial"/>
          <w:bCs/>
          <w:sz w:val="24"/>
          <w:szCs w:val="24"/>
        </w:rPr>
      </w:pPr>
      <w:r>
        <w:rPr>
          <w:rFonts w:ascii="Arial" w:hAnsi="Arial" w:cs="Arial"/>
          <w:i/>
          <w:color w:val="000000"/>
          <w:sz w:val="24"/>
          <w:szCs w:val="24"/>
        </w:rPr>
        <w:t xml:space="preserve">Кому: </w:t>
      </w:r>
      <w:r w:rsidRPr="00DF7EA7">
        <w:rPr>
          <w:rFonts w:ascii="Arial" w:hAnsi="Arial" w:cs="Arial"/>
          <w:i/>
          <w:color w:val="000000"/>
          <w:sz w:val="24"/>
          <w:szCs w:val="24"/>
        </w:rPr>
        <w:t>Тендерному комитету</w:t>
      </w:r>
      <w:r w:rsidR="00B51951" w:rsidRPr="00B51951">
        <w:rPr>
          <w:rFonts w:ascii="Arial" w:hAnsi="Arial" w:cs="Arial"/>
          <w:bCs/>
          <w:i/>
          <w:iCs/>
          <w:sz w:val="24"/>
          <w:szCs w:val="24"/>
        </w:rPr>
        <w:t xml:space="preserve"> </w:t>
      </w:r>
      <w:r w:rsidR="00B51951">
        <w:rPr>
          <w:rFonts w:ascii="Arial" w:hAnsi="Arial" w:cs="Arial"/>
          <w:bCs/>
          <w:i/>
          <w:iCs/>
          <w:sz w:val="24"/>
          <w:szCs w:val="24"/>
        </w:rPr>
        <w:t>ЧАКБ «Ориент Финанс»</w:t>
      </w:r>
    </w:p>
    <w:p w14:paraId="790EB1F7" w14:textId="45AF2E80" w:rsidR="00ED01C4" w:rsidRDefault="00ED01C4" w:rsidP="002C751E">
      <w:pPr>
        <w:ind w:right="-546"/>
        <w:rPr>
          <w:rFonts w:ascii="Arial" w:hAnsi="Arial" w:cs="Arial"/>
          <w:i/>
          <w:color w:val="000000"/>
          <w:sz w:val="24"/>
          <w:szCs w:val="24"/>
        </w:rPr>
      </w:pPr>
    </w:p>
    <w:p w14:paraId="43CE56C7" w14:textId="77777777" w:rsidR="00ED01C4" w:rsidRPr="00DF7EA7" w:rsidRDefault="00ED01C4" w:rsidP="00ED01C4">
      <w:pPr>
        <w:shd w:val="clear" w:color="auto" w:fill="FFFFFF"/>
        <w:ind w:right="96"/>
        <w:jc w:val="center"/>
        <w:rPr>
          <w:rFonts w:ascii="Arial" w:hAnsi="Arial" w:cs="Arial"/>
          <w:b/>
          <w:sz w:val="18"/>
          <w:szCs w:val="18"/>
        </w:rPr>
      </w:pPr>
    </w:p>
    <w:p w14:paraId="5DE3E87B" w14:textId="77777777" w:rsidR="00ED01C4" w:rsidRDefault="00ED01C4" w:rsidP="00ED01C4">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0B5AAEDF" w14:textId="77777777" w:rsidR="00ED01C4" w:rsidRPr="00DF7EA7" w:rsidRDefault="00ED01C4" w:rsidP="00ED01C4">
      <w:pPr>
        <w:shd w:val="clear" w:color="auto" w:fill="FFFFFF"/>
        <w:ind w:right="96"/>
        <w:jc w:val="center"/>
        <w:rPr>
          <w:rFonts w:ascii="Arial" w:hAnsi="Arial" w:cs="Arial"/>
          <w:b/>
          <w:sz w:val="18"/>
          <w:szCs w:val="18"/>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192"/>
        <w:gridCol w:w="2880"/>
      </w:tblGrid>
      <w:tr w:rsidR="00ED01C4" w:rsidRPr="00DA1E56" w14:paraId="359EEE8A" w14:textId="77777777" w:rsidTr="009E124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0F361F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14:paraId="040279CF" w14:textId="77777777" w:rsidR="00ED01C4" w:rsidRPr="00DA1E56" w:rsidRDefault="00ED01C4" w:rsidP="009E1247">
            <w:pPr>
              <w:rPr>
                <w:rFonts w:ascii="Arial" w:hAnsi="Arial" w:cs="Arial"/>
                <w:sz w:val="24"/>
                <w:szCs w:val="24"/>
              </w:rPr>
            </w:pPr>
            <w:r w:rsidRPr="00DA1E56">
              <w:rPr>
                <w:rFonts w:ascii="Arial" w:hAnsi="Arial" w:cs="Arial"/>
                <w:sz w:val="24"/>
                <w:szCs w:val="24"/>
              </w:rPr>
              <w:t>Полное наименование юридического лица, с указанием организационно-правовой формы</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6E07A056" w14:textId="77777777" w:rsidR="00ED01C4" w:rsidRPr="00DA1E56" w:rsidRDefault="00ED01C4" w:rsidP="009E1247">
            <w:pPr>
              <w:rPr>
                <w:rFonts w:ascii="Arial" w:hAnsi="Arial" w:cs="Arial"/>
                <w:sz w:val="24"/>
                <w:szCs w:val="24"/>
              </w:rPr>
            </w:pPr>
          </w:p>
        </w:tc>
      </w:tr>
      <w:tr w:rsidR="00ED01C4" w:rsidRPr="00DA1E56" w14:paraId="33C3F442" w14:textId="77777777" w:rsidTr="009E1247">
        <w:trPr>
          <w:trHeight w:val="20"/>
        </w:trPr>
        <w:tc>
          <w:tcPr>
            <w:tcW w:w="567" w:type="dxa"/>
            <w:shd w:val="clear" w:color="auto" w:fill="FFFFFF"/>
            <w:vAlign w:val="center"/>
          </w:tcPr>
          <w:p w14:paraId="2D32022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w:t>
            </w:r>
          </w:p>
        </w:tc>
        <w:tc>
          <w:tcPr>
            <w:tcW w:w="9072" w:type="dxa"/>
            <w:gridSpan w:val="2"/>
            <w:shd w:val="clear" w:color="auto" w:fill="FFFFFF"/>
            <w:vAlign w:val="center"/>
          </w:tcPr>
          <w:p w14:paraId="728A03E2" w14:textId="77777777" w:rsidR="00ED01C4" w:rsidRPr="00DA1E56" w:rsidRDefault="00ED01C4" w:rsidP="009E1247">
            <w:pPr>
              <w:rPr>
                <w:rFonts w:ascii="Arial" w:hAnsi="Arial" w:cs="Arial"/>
                <w:sz w:val="24"/>
                <w:szCs w:val="24"/>
              </w:rPr>
            </w:pPr>
            <w:r w:rsidRPr="00DA1E56">
              <w:rPr>
                <w:rFonts w:ascii="Arial" w:hAnsi="Arial" w:cs="Arial"/>
                <w:sz w:val="24"/>
                <w:szCs w:val="24"/>
              </w:rPr>
              <w:t>Информация о руководстве.</w:t>
            </w:r>
          </w:p>
        </w:tc>
      </w:tr>
      <w:tr w:rsidR="00ED01C4" w:rsidRPr="00DA1E56" w14:paraId="02427E6B" w14:textId="77777777" w:rsidTr="009E1247">
        <w:trPr>
          <w:trHeight w:val="20"/>
        </w:trPr>
        <w:tc>
          <w:tcPr>
            <w:tcW w:w="567" w:type="dxa"/>
            <w:shd w:val="clear" w:color="auto" w:fill="FFFFFF"/>
            <w:vAlign w:val="center"/>
          </w:tcPr>
          <w:p w14:paraId="7F7E44E4"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2.1</w:t>
            </w:r>
          </w:p>
        </w:tc>
        <w:tc>
          <w:tcPr>
            <w:tcW w:w="6192" w:type="dxa"/>
            <w:shd w:val="clear" w:color="auto" w:fill="FFFFFF"/>
            <w:vAlign w:val="center"/>
          </w:tcPr>
          <w:p w14:paraId="2A25D285" w14:textId="77777777" w:rsidR="00ED01C4" w:rsidRPr="00DA1E56" w:rsidRDefault="00ED01C4" w:rsidP="009E1247">
            <w:pPr>
              <w:rPr>
                <w:rFonts w:ascii="Arial" w:hAnsi="Arial" w:cs="Arial"/>
                <w:sz w:val="24"/>
                <w:szCs w:val="24"/>
              </w:rPr>
            </w:pPr>
            <w:r w:rsidRPr="00DA1E56">
              <w:rPr>
                <w:rFonts w:ascii="Arial" w:hAnsi="Arial" w:cs="Arial"/>
                <w:sz w:val="24"/>
                <w:szCs w:val="24"/>
              </w:rPr>
              <w:t>ФИО директора.</w:t>
            </w:r>
          </w:p>
        </w:tc>
        <w:tc>
          <w:tcPr>
            <w:tcW w:w="2880" w:type="dxa"/>
            <w:shd w:val="clear" w:color="auto" w:fill="FFFFFF"/>
            <w:vAlign w:val="center"/>
          </w:tcPr>
          <w:p w14:paraId="0809FD2E" w14:textId="77777777" w:rsidR="00ED01C4" w:rsidRPr="00DA1E56" w:rsidRDefault="00ED01C4" w:rsidP="009E1247">
            <w:pPr>
              <w:rPr>
                <w:rFonts w:ascii="Arial" w:hAnsi="Arial" w:cs="Arial"/>
                <w:sz w:val="24"/>
                <w:szCs w:val="24"/>
              </w:rPr>
            </w:pPr>
          </w:p>
        </w:tc>
      </w:tr>
      <w:tr w:rsidR="00ED01C4" w:rsidRPr="00DA1E56" w14:paraId="06CD6E89" w14:textId="77777777" w:rsidTr="009E1247">
        <w:trPr>
          <w:trHeight w:val="20"/>
        </w:trPr>
        <w:tc>
          <w:tcPr>
            <w:tcW w:w="567" w:type="dxa"/>
            <w:shd w:val="clear" w:color="auto" w:fill="FFFFFF"/>
            <w:vAlign w:val="center"/>
          </w:tcPr>
          <w:p w14:paraId="4BF884E5"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2.2</w:t>
            </w:r>
          </w:p>
        </w:tc>
        <w:tc>
          <w:tcPr>
            <w:tcW w:w="6192" w:type="dxa"/>
            <w:shd w:val="clear" w:color="auto" w:fill="FFFFFF"/>
            <w:vAlign w:val="center"/>
          </w:tcPr>
          <w:p w14:paraId="180F1D9D" w14:textId="77777777" w:rsidR="00ED01C4" w:rsidRPr="00DA1E56" w:rsidRDefault="00ED01C4" w:rsidP="009E1247">
            <w:pPr>
              <w:rPr>
                <w:rFonts w:ascii="Arial" w:hAnsi="Arial" w:cs="Arial"/>
                <w:sz w:val="24"/>
                <w:szCs w:val="24"/>
              </w:rPr>
            </w:pPr>
            <w:r w:rsidRPr="00DA1E56">
              <w:rPr>
                <w:rFonts w:ascii="Arial" w:hAnsi="Arial" w:cs="Arial"/>
                <w:sz w:val="24"/>
                <w:szCs w:val="24"/>
              </w:rPr>
              <w:t>ФИО главного бухгалтера.</w:t>
            </w:r>
          </w:p>
        </w:tc>
        <w:tc>
          <w:tcPr>
            <w:tcW w:w="2880" w:type="dxa"/>
            <w:shd w:val="clear" w:color="auto" w:fill="FFFFFF"/>
            <w:vAlign w:val="center"/>
          </w:tcPr>
          <w:p w14:paraId="16EFC10B" w14:textId="77777777" w:rsidR="00ED01C4" w:rsidRPr="00DA1E56" w:rsidRDefault="00ED01C4" w:rsidP="009E1247">
            <w:pPr>
              <w:rPr>
                <w:rFonts w:ascii="Arial" w:hAnsi="Arial" w:cs="Arial"/>
                <w:sz w:val="24"/>
                <w:szCs w:val="24"/>
              </w:rPr>
            </w:pPr>
          </w:p>
        </w:tc>
      </w:tr>
      <w:tr w:rsidR="00ED01C4" w:rsidRPr="00DA1E56" w14:paraId="517F8AC2" w14:textId="77777777" w:rsidTr="009E1247">
        <w:trPr>
          <w:trHeight w:val="20"/>
        </w:trPr>
        <w:tc>
          <w:tcPr>
            <w:tcW w:w="567" w:type="dxa"/>
            <w:shd w:val="clear" w:color="auto" w:fill="FFFFFF"/>
            <w:vAlign w:val="center"/>
          </w:tcPr>
          <w:p w14:paraId="12161F57"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2.3</w:t>
            </w:r>
          </w:p>
        </w:tc>
        <w:tc>
          <w:tcPr>
            <w:tcW w:w="6192" w:type="dxa"/>
            <w:shd w:val="clear" w:color="auto" w:fill="FFFFFF"/>
            <w:vAlign w:val="center"/>
          </w:tcPr>
          <w:p w14:paraId="75BD0E77" w14:textId="7E1D651C" w:rsidR="00ED01C4" w:rsidRPr="008F2358" w:rsidRDefault="00ED01C4" w:rsidP="009E1247">
            <w:pPr>
              <w:rPr>
                <w:rFonts w:ascii="Arial" w:hAnsi="Arial" w:cs="Arial"/>
                <w:sz w:val="24"/>
                <w:szCs w:val="24"/>
              </w:rPr>
            </w:pPr>
            <w:r w:rsidRPr="00DA1E56">
              <w:rPr>
                <w:rFonts w:ascii="Arial" w:hAnsi="Arial" w:cs="Arial"/>
                <w:sz w:val="24"/>
                <w:szCs w:val="24"/>
              </w:rPr>
              <w:t>ФИО</w:t>
            </w:r>
            <w:r w:rsidR="00264645">
              <w:rPr>
                <w:rFonts w:ascii="Arial" w:hAnsi="Arial" w:cs="Arial"/>
                <w:sz w:val="24"/>
                <w:szCs w:val="24"/>
              </w:rPr>
              <w:t>/название</w:t>
            </w:r>
            <w:r w:rsidRPr="00DA1E56">
              <w:rPr>
                <w:rFonts w:ascii="Arial" w:hAnsi="Arial" w:cs="Arial"/>
                <w:sz w:val="24"/>
                <w:szCs w:val="24"/>
              </w:rPr>
              <w:t xml:space="preserve"> акционеров или </w:t>
            </w:r>
            <w:proofErr w:type="gramStart"/>
            <w:r w:rsidRPr="00DA1E56">
              <w:rPr>
                <w:rFonts w:ascii="Arial" w:hAnsi="Arial" w:cs="Arial"/>
                <w:sz w:val="24"/>
                <w:szCs w:val="24"/>
              </w:rPr>
              <w:t>уч</w:t>
            </w:r>
            <w:r w:rsidR="00264645">
              <w:rPr>
                <w:rFonts w:ascii="Arial" w:hAnsi="Arial" w:cs="Arial"/>
                <w:sz w:val="24"/>
                <w:szCs w:val="24"/>
              </w:rPr>
              <w:t xml:space="preserve">астников </w:t>
            </w:r>
            <w:r w:rsidRPr="00DA1E56">
              <w:rPr>
                <w:rFonts w:ascii="Arial" w:hAnsi="Arial" w:cs="Arial"/>
                <w:sz w:val="24"/>
                <w:szCs w:val="24"/>
              </w:rPr>
              <w:t xml:space="preserve"> компании</w:t>
            </w:r>
            <w:proofErr w:type="gramEnd"/>
            <w:r w:rsidRPr="00DA1E56">
              <w:rPr>
                <w:rFonts w:ascii="Arial" w:hAnsi="Arial" w:cs="Arial"/>
                <w:sz w:val="24"/>
                <w:szCs w:val="24"/>
              </w:rPr>
              <w:t xml:space="preserve">, имеющие </w:t>
            </w:r>
            <w:r w:rsidRPr="00DA1E56">
              <w:rPr>
                <w:rFonts w:ascii="Arial" w:hAnsi="Arial" w:cs="Arial"/>
                <w:sz w:val="24"/>
                <w:szCs w:val="24"/>
                <w:lang w:val="uz-Cyrl-UZ"/>
              </w:rPr>
              <w:t xml:space="preserve">не менее </w:t>
            </w:r>
            <w:r w:rsidRPr="00DA1E56">
              <w:rPr>
                <w:rFonts w:ascii="Arial" w:hAnsi="Arial" w:cs="Arial"/>
                <w:sz w:val="24"/>
                <w:szCs w:val="24"/>
              </w:rPr>
              <w:t xml:space="preserve">5% </w:t>
            </w:r>
            <w:r w:rsidRPr="00DA1E56">
              <w:rPr>
                <w:rFonts w:ascii="Arial" w:hAnsi="Arial" w:cs="Arial"/>
                <w:sz w:val="24"/>
                <w:szCs w:val="24"/>
                <w:lang w:val="uz-Cyrl-UZ"/>
              </w:rPr>
              <w:t>дол</w:t>
            </w:r>
            <w:r w:rsidRPr="00DA1E56">
              <w:rPr>
                <w:rFonts w:ascii="Arial" w:hAnsi="Arial" w:cs="Arial"/>
                <w:sz w:val="24"/>
                <w:szCs w:val="24"/>
              </w:rPr>
              <w:t>и в уставном фонде.</w:t>
            </w:r>
          </w:p>
          <w:p w14:paraId="70E0DE78" w14:textId="77777777" w:rsidR="00ED01C4" w:rsidRPr="00DA1E56" w:rsidRDefault="00ED01C4" w:rsidP="009E1247">
            <w:pPr>
              <w:rPr>
                <w:rFonts w:ascii="Arial" w:hAnsi="Arial" w:cs="Arial"/>
                <w:sz w:val="24"/>
                <w:szCs w:val="24"/>
                <w:lang w:val="uz-Cyrl-UZ"/>
              </w:rPr>
            </w:pPr>
            <w:r w:rsidRPr="00DA1E56">
              <w:rPr>
                <w:rFonts w:ascii="Arial" w:hAnsi="Arial" w:cs="Arial"/>
                <w:sz w:val="24"/>
                <w:szCs w:val="24"/>
                <w:lang w:val="uz-Cyrl-UZ"/>
              </w:rPr>
              <w:t>(ФИО и доля в уставном фонде)</w:t>
            </w:r>
          </w:p>
        </w:tc>
        <w:tc>
          <w:tcPr>
            <w:tcW w:w="2880" w:type="dxa"/>
            <w:shd w:val="clear" w:color="auto" w:fill="FFFFFF"/>
            <w:vAlign w:val="center"/>
          </w:tcPr>
          <w:p w14:paraId="7DC38984" w14:textId="77777777" w:rsidR="00ED01C4" w:rsidRPr="00DA1E56" w:rsidRDefault="00ED01C4" w:rsidP="009E1247">
            <w:pPr>
              <w:rPr>
                <w:rFonts w:ascii="Arial" w:hAnsi="Arial" w:cs="Arial"/>
                <w:sz w:val="24"/>
                <w:szCs w:val="24"/>
              </w:rPr>
            </w:pPr>
          </w:p>
        </w:tc>
      </w:tr>
      <w:tr w:rsidR="00ED01C4" w:rsidRPr="00DA1E56" w14:paraId="237308C0" w14:textId="77777777" w:rsidTr="009E1247">
        <w:trPr>
          <w:trHeight w:val="20"/>
        </w:trPr>
        <w:tc>
          <w:tcPr>
            <w:tcW w:w="567" w:type="dxa"/>
            <w:shd w:val="clear" w:color="auto" w:fill="FFFFFF"/>
            <w:vAlign w:val="center"/>
          </w:tcPr>
          <w:p w14:paraId="24FB0D6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3.</w:t>
            </w:r>
          </w:p>
        </w:tc>
        <w:tc>
          <w:tcPr>
            <w:tcW w:w="6192" w:type="dxa"/>
            <w:shd w:val="clear" w:color="auto" w:fill="FFFFFF"/>
            <w:vAlign w:val="center"/>
          </w:tcPr>
          <w:p w14:paraId="4E3E8CA6" w14:textId="11FE451B" w:rsidR="00ED01C4" w:rsidRPr="00A35D00" w:rsidRDefault="00ED01C4" w:rsidP="009E1247">
            <w:pPr>
              <w:rPr>
                <w:rFonts w:ascii="Arial" w:hAnsi="Arial" w:cs="Arial"/>
                <w:sz w:val="24"/>
                <w:szCs w:val="24"/>
              </w:rPr>
            </w:pPr>
            <w:r w:rsidRPr="00DA1E56">
              <w:rPr>
                <w:rFonts w:ascii="Arial" w:hAnsi="Arial" w:cs="Arial"/>
                <w:sz w:val="24"/>
                <w:szCs w:val="24"/>
              </w:rPr>
              <w:t>Сведение о регистрации (дата регистрации, регистрационный номер, наименование регистрирующего органа)</w:t>
            </w:r>
            <w:r w:rsidR="002F48B4">
              <w:rPr>
                <w:rFonts w:ascii="Arial" w:hAnsi="Arial" w:cs="Arial"/>
                <w:sz w:val="24"/>
                <w:szCs w:val="24"/>
              </w:rPr>
              <w:t>.</w:t>
            </w:r>
          </w:p>
        </w:tc>
        <w:tc>
          <w:tcPr>
            <w:tcW w:w="2880" w:type="dxa"/>
            <w:shd w:val="clear" w:color="auto" w:fill="FFFFFF"/>
            <w:vAlign w:val="center"/>
          </w:tcPr>
          <w:p w14:paraId="50A6A0C8" w14:textId="77777777" w:rsidR="00ED01C4" w:rsidRPr="00DA1E56" w:rsidRDefault="00ED01C4" w:rsidP="009E1247">
            <w:pPr>
              <w:rPr>
                <w:rFonts w:ascii="Arial" w:hAnsi="Arial" w:cs="Arial"/>
                <w:sz w:val="24"/>
                <w:szCs w:val="24"/>
              </w:rPr>
            </w:pPr>
          </w:p>
        </w:tc>
      </w:tr>
      <w:tr w:rsidR="00ED01C4" w:rsidRPr="00DA1E56" w14:paraId="78B73DF8" w14:textId="77777777" w:rsidTr="009E1247">
        <w:trPr>
          <w:trHeight w:val="20"/>
        </w:trPr>
        <w:tc>
          <w:tcPr>
            <w:tcW w:w="567" w:type="dxa"/>
            <w:shd w:val="clear" w:color="auto" w:fill="FFFFFF"/>
            <w:vAlign w:val="center"/>
          </w:tcPr>
          <w:p w14:paraId="0F237D67"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4.</w:t>
            </w:r>
          </w:p>
        </w:tc>
        <w:tc>
          <w:tcPr>
            <w:tcW w:w="6192" w:type="dxa"/>
            <w:shd w:val="clear" w:color="auto" w:fill="FFFFFF"/>
            <w:vAlign w:val="center"/>
          </w:tcPr>
          <w:p w14:paraId="5F8E8F1D" w14:textId="77777777" w:rsidR="00ED01C4" w:rsidRPr="00DA1E56" w:rsidRDefault="00ED01C4" w:rsidP="009E1247">
            <w:pPr>
              <w:rPr>
                <w:rFonts w:ascii="Arial" w:hAnsi="Arial" w:cs="Arial"/>
                <w:sz w:val="24"/>
                <w:szCs w:val="24"/>
              </w:rPr>
            </w:pPr>
            <w:r w:rsidRPr="00DA1E56">
              <w:rPr>
                <w:rFonts w:ascii="Arial" w:hAnsi="Arial" w:cs="Arial"/>
                <w:sz w:val="24"/>
                <w:szCs w:val="24"/>
              </w:rPr>
              <w:t>Юридический адрес</w:t>
            </w:r>
          </w:p>
        </w:tc>
        <w:tc>
          <w:tcPr>
            <w:tcW w:w="2880" w:type="dxa"/>
            <w:shd w:val="clear" w:color="auto" w:fill="FFFFFF"/>
            <w:vAlign w:val="center"/>
          </w:tcPr>
          <w:p w14:paraId="7B153C4D" w14:textId="77777777" w:rsidR="00ED01C4" w:rsidRPr="00DA1E56" w:rsidRDefault="00ED01C4" w:rsidP="009E1247">
            <w:pPr>
              <w:rPr>
                <w:rFonts w:ascii="Arial" w:hAnsi="Arial" w:cs="Arial"/>
                <w:sz w:val="24"/>
                <w:szCs w:val="24"/>
              </w:rPr>
            </w:pPr>
          </w:p>
        </w:tc>
      </w:tr>
      <w:tr w:rsidR="00ED01C4" w:rsidRPr="00DA1E56" w14:paraId="17247225" w14:textId="77777777" w:rsidTr="009E1247">
        <w:trPr>
          <w:trHeight w:val="20"/>
        </w:trPr>
        <w:tc>
          <w:tcPr>
            <w:tcW w:w="567" w:type="dxa"/>
            <w:shd w:val="clear" w:color="auto" w:fill="FFFFFF"/>
            <w:vAlign w:val="center"/>
          </w:tcPr>
          <w:p w14:paraId="28D157C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5.</w:t>
            </w:r>
          </w:p>
        </w:tc>
        <w:tc>
          <w:tcPr>
            <w:tcW w:w="6192" w:type="dxa"/>
            <w:shd w:val="clear" w:color="auto" w:fill="FFFFFF"/>
            <w:vAlign w:val="center"/>
          </w:tcPr>
          <w:p w14:paraId="0221D49A" w14:textId="77777777" w:rsidR="00ED01C4" w:rsidRPr="00DA1E56" w:rsidRDefault="00ED01C4" w:rsidP="009E1247">
            <w:pPr>
              <w:rPr>
                <w:rFonts w:ascii="Arial" w:hAnsi="Arial" w:cs="Arial"/>
                <w:sz w:val="24"/>
                <w:szCs w:val="24"/>
              </w:rPr>
            </w:pPr>
            <w:r w:rsidRPr="00DA1E56">
              <w:rPr>
                <w:rFonts w:ascii="Arial" w:hAnsi="Arial" w:cs="Arial"/>
                <w:sz w:val="24"/>
                <w:szCs w:val="24"/>
              </w:rPr>
              <w:t>Контактный телефон, факс, е-</w:t>
            </w:r>
            <w:r w:rsidRPr="00DA1E56">
              <w:rPr>
                <w:rFonts w:ascii="Arial" w:hAnsi="Arial" w:cs="Arial"/>
                <w:sz w:val="24"/>
                <w:szCs w:val="24"/>
                <w:lang w:val="en-US"/>
              </w:rPr>
              <w:t>mail</w:t>
            </w:r>
          </w:p>
        </w:tc>
        <w:tc>
          <w:tcPr>
            <w:tcW w:w="2880" w:type="dxa"/>
            <w:shd w:val="clear" w:color="auto" w:fill="FFFFFF"/>
            <w:vAlign w:val="center"/>
          </w:tcPr>
          <w:p w14:paraId="66E5C0DB" w14:textId="77777777" w:rsidR="00ED01C4" w:rsidRPr="00DA1E56" w:rsidRDefault="00ED01C4" w:rsidP="009E1247">
            <w:pPr>
              <w:rPr>
                <w:rFonts w:ascii="Arial" w:hAnsi="Arial" w:cs="Arial"/>
                <w:sz w:val="24"/>
                <w:szCs w:val="24"/>
              </w:rPr>
            </w:pPr>
          </w:p>
        </w:tc>
      </w:tr>
      <w:tr w:rsidR="00ED01C4" w:rsidRPr="00DA1E56" w14:paraId="251BAC2C" w14:textId="77777777" w:rsidTr="009E1247">
        <w:trPr>
          <w:trHeight w:val="20"/>
        </w:trPr>
        <w:tc>
          <w:tcPr>
            <w:tcW w:w="567" w:type="dxa"/>
            <w:shd w:val="clear" w:color="auto" w:fill="FFFFFF"/>
            <w:vAlign w:val="center"/>
          </w:tcPr>
          <w:p w14:paraId="6C3BC516"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6.</w:t>
            </w:r>
          </w:p>
        </w:tc>
        <w:tc>
          <w:tcPr>
            <w:tcW w:w="6192" w:type="dxa"/>
            <w:shd w:val="clear" w:color="auto" w:fill="FFFFFF"/>
            <w:vAlign w:val="center"/>
          </w:tcPr>
          <w:p w14:paraId="4C04E06A" w14:textId="77777777" w:rsidR="00ED01C4" w:rsidRPr="00DA1E56" w:rsidRDefault="00ED01C4" w:rsidP="009E1247">
            <w:pPr>
              <w:rPr>
                <w:rFonts w:ascii="Arial" w:hAnsi="Arial" w:cs="Arial"/>
                <w:sz w:val="24"/>
                <w:szCs w:val="24"/>
              </w:rPr>
            </w:pPr>
            <w:r w:rsidRPr="00DA1E56">
              <w:rPr>
                <w:rFonts w:ascii="Arial" w:hAnsi="Arial" w:cs="Arial"/>
                <w:sz w:val="24"/>
                <w:szCs w:val="24"/>
              </w:rPr>
              <w:t>ИНН</w:t>
            </w:r>
          </w:p>
        </w:tc>
        <w:tc>
          <w:tcPr>
            <w:tcW w:w="2880" w:type="dxa"/>
            <w:shd w:val="clear" w:color="auto" w:fill="FFFFFF"/>
            <w:vAlign w:val="center"/>
          </w:tcPr>
          <w:p w14:paraId="7222336C" w14:textId="77777777" w:rsidR="00ED01C4" w:rsidRPr="00DA1E56" w:rsidRDefault="00ED01C4" w:rsidP="009E1247">
            <w:pPr>
              <w:rPr>
                <w:rFonts w:ascii="Arial" w:hAnsi="Arial" w:cs="Arial"/>
                <w:sz w:val="24"/>
                <w:szCs w:val="24"/>
              </w:rPr>
            </w:pPr>
          </w:p>
        </w:tc>
      </w:tr>
      <w:tr w:rsidR="00ED01C4" w:rsidRPr="00DA1E56" w14:paraId="12E0AEFE" w14:textId="77777777" w:rsidTr="009E1247">
        <w:trPr>
          <w:trHeight w:val="20"/>
        </w:trPr>
        <w:tc>
          <w:tcPr>
            <w:tcW w:w="567" w:type="dxa"/>
            <w:shd w:val="clear" w:color="auto" w:fill="FFFFFF"/>
            <w:vAlign w:val="center"/>
          </w:tcPr>
          <w:p w14:paraId="31A8EA3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7.</w:t>
            </w:r>
          </w:p>
        </w:tc>
        <w:tc>
          <w:tcPr>
            <w:tcW w:w="6192" w:type="dxa"/>
            <w:shd w:val="clear" w:color="auto" w:fill="FFFFFF"/>
            <w:vAlign w:val="center"/>
          </w:tcPr>
          <w:p w14:paraId="382E8F88" w14:textId="77777777" w:rsidR="00ED01C4" w:rsidRPr="00DA1E56" w:rsidRDefault="00ED01C4" w:rsidP="009E1247">
            <w:pPr>
              <w:rPr>
                <w:rFonts w:ascii="Arial" w:hAnsi="Arial" w:cs="Arial"/>
                <w:sz w:val="24"/>
                <w:szCs w:val="24"/>
              </w:rPr>
            </w:pPr>
            <w:r w:rsidRPr="00DA1E56">
              <w:rPr>
                <w:rFonts w:ascii="Arial" w:hAnsi="Arial" w:cs="Arial"/>
                <w:sz w:val="24"/>
                <w:szCs w:val="24"/>
              </w:rPr>
              <w:t>ОКПО</w:t>
            </w:r>
          </w:p>
        </w:tc>
        <w:tc>
          <w:tcPr>
            <w:tcW w:w="2880" w:type="dxa"/>
            <w:shd w:val="clear" w:color="auto" w:fill="FFFFFF"/>
            <w:vAlign w:val="center"/>
          </w:tcPr>
          <w:p w14:paraId="6D4533CA" w14:textId="77777777" w:rsidR="00ED01C4" w:rsidRPr="00DA1E56" w:rsidRDefault="00ED01C4" w:rsidP="009E1247">
            <w:pPr>
              <w:rPr>
                <w:rFonts w:ascii="Arial" w:hAnsi="Arial" w:cs="Arial"/>
                <w:sz w:val="24"/>
                <w:szCs w:val="24"/>
              </w:rPr>
            </w:pPr>
          </w:p>
        </w:tc>
      </w:tr>
      <w:tr w:rsidR="00ED01C4" w:rsidRPr="00DA1E56" w14:paraId="2FBF6068" w14:textId="77777777" w:rsidTr="009E1247">
        <w:trPr>
          <w:trHeight w:val="20"/>
        </w:trPr>
        <w:tc>
          <w:tcPr>
            <w:tcW w:w="567" w:type="dxa"/>
            <w:shd w:val="clear" w:color="auto" w:fill="FFFFFF"/>
            <w:vAlign w:val="center"/>
          </w:tcPr>
          <w:p w14:paraId="50A5FB3F"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8.</w:t>
            </w:r>
          </w:p>
        </w:tc>
        <w:tc>
          <w:tcPr>
            <w:tcW w:w="6192" w:type="dxa"/>
            <w:shd w:val="clear" w:color="auto" w:fill="FFFFFF"/>
            <w:vAlign w:val="center"/>
          </w:tcPr>
          <w:p w14:paraId="0AA489D7" w14:textId="77777777" w:rsidR="00ED01C4" w:rsidRPr="00DA1E56" w:rsidRDefault="00ED01C4" w:rsidP="009E1247">
            <w:pPr>
              <w:rPr>
                <w:rFonts w:ascii="Arial" w:hAnsi="Arial" w:cs="Arial"/>
                <w:sz w:val="24"/>
                <w:szCs w:val="24"/>
              </w:rPr>
            </w:pPr>
            <w:r w:rsidRPr="00DA1E56">
              <w:rPr>
                <w:rFonts w:ascii="Arial" w:hAnsi="Arial" w:cs="Arial"/>
                <w:sz w:val="24"/>
                <w:szCs w:val="24"/>
              </w:rPr>
              <w:t>Банковские реквизиты</w:t>
            </w:r>
          </w:p>
        </w:tc>
        <w:tc>
          <w:tcPr>
            <w:tcW w:w="2880" w:type="dxa"/>
            <w:shd w:val="clear" w:color="auto" w:fill="FFFFFF"/>
            <w:vAlign w:val="center"/>
          </w:tcPr>
          <w:p w14:paraId="6548AA6F" w14:textId="77777777" w:rsidR="00ED01C4" w:rsidRPr="00DA1E56" w:rsidRDefault="00ED01C4" w:rsidP="009E1247">
            <w:pPr>
              <w:rPr>
                <w:rFonts w:ascii="Arial" w:hAnsi="Arial" w:cs="Arial"/>
                <w:sz w:val="24"/>
                <w:szCs w:val="24"/>
              </w:rPr>
            </w:pPr>
          </w:p>
        </w:tc>
      </w:tr>
      <w:tr w:rsidR="00ED01C4" w:rsidRPr="00DA1E56" w14:paraId="2CD96C9F" w14:textId="77777777" w:rsidTr="009E1247">
        <w:trPr>
          <w:trHeight w:val="20"/>
        </w:trPr>
        <w:tc>
          <w:tcPr>
            <w:tcW w:w="567" w:type="dxa"/>
            <w:shd w:val="clear" w:color="auto" w:fill="FFFFFF"/>
            <w:vAlign w:val="center"/>
          </w:tcPr>
          <w:p w14:paraId="5BE247D4"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9.</w:t>
            </w:r>
          </w:p>
        </w:tc>
        <w:tc>
          <w:tcPr>
            <w:tcW w:w="6192" w:type="dxa"/>
            <w:shd w:val="clear" w:color="auto" w:fill="FFFFFF"/>
            <w:vAlign w:val="center"/>
          </w:tcPr>
          <w:p w14:paraId="12EA65E3" w14:textId="77777777" w:rsidR="00ED01C4" w:rsidRPr="00DA1E56" w:rsidRDefault="00ED01C4" w:rsidP="009E1247">
            <w:pPr>
              <w:rPr>
                <w:rFonts w:ascii="Arial" w:hAnsi="Arial" w:cs="Arial"/>
                <w:sz w:val="24"/>
                <w:szCs w:val="24"/>
              </w:rPr>
            </w:pPr>
            <w:r w:rsidRPr="00DA1E56">
              <w:rPr>
                <w:rFonts w:ascii="Arial" w:hAnsi="Arial" w:cs="Arial"/>
                <w:sz w:val="24"/>
                <w:szCs w:val="24"/>
              </w:rPr>
              <w:t>Размер сформированного уставного фонда</w:t>
            </w:r>
          </w:p>
        </w:tc>
        <w:tc>
          <w:tcPr>
            <w:tcW w:w="2880" w:type="dxa"/>
            <w:shd w:val="clear" w:color="auto" w:fill="FFFFFF"/>
            <w:vAlign w:val="center"/>
          </w:tcPr>
          <w:p w14:paraId="45536F16" w14:textId="77777777" w:rsidR="00ED01C4" w:rsidRPr="00DA1E56" w:rsidRDefault="00ED01C4" w:rsidP="009E1247">
            <w:pPr>
              <w:rPr>
                <w:rFonts w:ascii="Arial" w:hAnsi="Arial" w:cs="Arial"/>
                <w:sz w:val="24"/>
                <w:szCs w:val="24"/>
              </w:rPr>
            </w:pPr>
          </w:p>
        </w:tc>
      </w:tr>
      <w:tr w:rsidR="00ED01C4" w:rsidRPr="00DA1E56" w14:paraId="63AF8BDF" w14:textId="77777777" w:rsidTr="009E1247">
        <w:trPr>
          <w:trHeight w:val="20"/>
        </w:trPr>
        <w:tc>
          <w:tcPr>
            <w:tcW w:w="567" w:type="dxa"/>
            <w:shd w:val="clear" w:color="auto" w:fill="FFFFFF"/>
            <w:vAlign w:val="center"/>
          </w:tcPr>
          <w:p w14:paraId="2C28CA22"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10.</w:t>
            </w:r>
          </w:p>
        </w:tc>
        <w:tc>
          <w:tcPr>
            <w:tcW w:w="6192" w:type="dxa"/>
            <w:shd w:val="clear" w:color="auto" w:fill="FFFFFF"/>
            <w:vAlign w:val="center"/>
          </w:tcPr>
          <w:p w14:paraId="33DF40EF" w14:textId="77777777" w:rsidR="00ED01C4" w:rsidRPr="00DA1E56" w:rsidRDefault="00ED01C4" w:rsidP="009E1247">
            <w:pPr>
              <w:rPr>
                <w:rFonts w:ascii="Arial" w:hAnsi="Arial" w:cs="Arial"/>
                <w:sz w:val="24"/>
                <w:szCs w:val="24"/>
              </w:rPr>
            </w:pPr>
            <w:r w:rsidRPr="00DA1E56">
              <w:rPr>
                <w:rFonts w:ascii="Arial" w:hAnsi="Arial" w:cs="Arial"/>
                <w:sz w:val="24"/>
                <w:szCs w:val="24"/>
              </w:rPr>
              <w:t>Основные направления деятельности</w:t>
            </w:r>
          </w:p>
          <w:p w14:paraId="16CAEEB6" w14:textId="77777777" w:rsidR="00ED01C4" w:rsidRPr="00DA1E56" w:rsidRDefault="00ED01C4" w:rsidP="009E1247">
            <w:pPr>
              <w:rPr>
                <w:rFonts w:ascii="Arial" w:hAnsi="Arial" w:cs="Arial"/>
                <w:sz w:val="24"/>
                <w:szCs w:val="24"/>
              </w:rPr>
            </w:pPr>
            <w:r w:rsidRPr="00DA1E56">
              <w:rPr>
                <w:rFonts w:ascii="Arial" w:hAnsi="Arial" w:cs="Arial"/>
                <w:sz w:val="24"/>
                <w:szCs w:val="24"/>
              </w:rPr>
              <w:t>-</w:t>
            </w:r>
          </w:p>
          <w:p w14:paraId="02348673" w14:textId="77777777" w:rsidR="00ED01C4" w:rsidRPr="00DA1E56" w:rsidRDefault="00ED01C4" w:rsidP="009E1247">
            <w:pPr>
              <w:rPr>
                <w:rFonts w:ascii="Arial" w:hAnsi="Arial" w:cs="Arial"/>
                <w:sz w:val="24"/>
                <w:szCs w:val="24"/>
              </w:rPr>
            </w:pPr>
            <w:r w:rsidRPr="00DA1E56">
              <w:rPr>
                <w:rFonts w:ascii="Arial" w:hAnsi="Arial" w:cs="Arial"/>
                <w:sz w:val="24"/>
                <w:szCs w:val="24"/>
              </w:rPr>
              <w:t>-</w:t>
            </w:r>
          </w:p>
        </w:tc>
        <w:tc>
          <w:tcPr>
            <w:tcW w:w="2880" w:type="dxa"/>
            <w:shd w:val="clear" w:color="auto" w:fill="FFFFFF"/>
            <w:vAlign w:val="center"/>
          </w:tcPr>
          <w:p w14:paraId="3416A472" w14:textId="77777777" w:rsidR="00ED01C4" w:rsidRPr="00DA1E56" w:rsidRDefault="00ED01C4" w:rsidP="009E1247">
            <w:pPr>
              <w:rPr>
                <w:rFonts w:ascii="Arial" w:hAnsi="Arial" w:cs="Arial"/>
                <w:sz w:val="24"/>
                <w:szCs w:val="24"/>
              </w:rPr>
            </w:pPr>
          </w:p>
        </w:tc>
      </w:tr>
      <w:tr w:rsidR="00ED01C4" w:rsidRPr="00DA1E56" w14:paraId="2FD28B99" w14:textId="77777777" w:rsidTr="009E1247">
        <w:trPr>
          <w:trHeight w:val="20"/>
        </w:trPr>
        <w:tc>
          <w:tcPr>
            <w:tcW w:w="567" w:type="dxa"/>
            <w:shd w:val="clear" w:color="auto" w:fill="FFFFFF"/>
            <w:vAlign w:val="center"/>
          </w:tcPr>
          <w:p w14:paraId="6095CE6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11</w:t>
            </w:r>
            <w:r>
              <w:rPr>
                <w:rFonts w:ascii="Arial" w:hAnsi="Arial" w:cs="Arial"/>
                <w:sz w:val="24"/>
                <w:szCs w:val="24"/>
              </w:rPr>
              <w:t>.</w:t>
            </w:r>
          </w:p>
        </w:tc>
        <w:tc>
          <w:tcPr>
            <w:tcW w:w="6192" w:type="dxa"/>
            <w:shd w:val="clear" w:color="auto" w:fill="FFFFFF"/>
            <w:vAlign w:val="center"/>
          </w:tcPr>
          <w:p w14:paraId="6E1CA1A1" w14:textId="77777777" w:rsidR="00ED01C4" w:rsidRPr="00DA1E56" w:rsidRDefault="00ED01C4" w:rsidP="009E12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2880" w:type="dxa"/>
            <w:shd w:val="clear" w:color="auto" w:fill="FFFFFF"/>
            <w:vAlign w:val="center"/>
          </w:tcPr>
          <w:p w14:paraId="5B71979F" w14:textId="77777777" w:rsidR="00ED01C4" w:rsidRPr="00DA1E56" w:rsidRDefault="00ED01C4" w:rsidP="009E1247">
            <w:pPr>
              <w:rPr>
                <w:rFonts w:ascii="Arial" w:hAnsi="Arial" w:cs="Arial"/>
                <w:sz w:val="24"/>
                <w:szCs w:val="24"/>
              </w:rPr>
            </w:pPr>
          </w:p>
        </w:tc>
      </w:tr>
      <w:tr w:rsidR="00ED01C4" w:rsidRPr="00DA1E56" w14:paraId="398D712F" w14:textId="77777777" w:rsidTr="009E1247">
        <w:trPr>
          <w:trHeight w:val="20"/>
        </w:trPr>
        <w:tc>
          <w:tcPr>
            <w:tcW w:w="567" w:type="dxa"/>
            <w:shd w:val="clear" w:color="auto" w:fill="FFFFFF"/>
            <w:vAlign w:val="center"/>
          </w:tcPr>
          <w:p w14:paraId="3B424872"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12</w:t>
            </w:r>
            <w:r>
              <w:rPr>
                <w:rFonts w:ascii="Arial" w:hAnsi="Arial" w:cs="Arial"/>
                <w:sz w:val="24"/>
                <w:szCs w:val="24"/>
              </w:rPr>
              <w:t>.</w:t>
            </w:r>
          </w:p>
        </w:tc>
        <w:tc>
          <w:tcPr>
            <w:tcW w:w="6192" w:type="dxa"/>
            <w:shd w:val="clear" w:color="auto" w:fill="FFFFFF"/>
            <w:vAlign w:val="center"/>
          </w:tcPr>
          <w:p w14:paraId="78E20B69" w14:textId="77777777" w:rsidR="00ED01C4" w:rsidRPr="00DA1E56" w:rsidRDefault="00ED01C4" w:rsidP="009E12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2880" w:type="dxa"/>
            <w:shd w:val="clear" w:color="auto" w:fill="FFFFFF"/>
            <w:vAlign w:val="center"/>
          </w:tcPr>
          <w:p w14:paraId="12DCBEB9" w14:textId="77777777" w:rsidR="00ED01C4" w:rsidRPr="00DA1E56" w:rsidRDefault="00ED01C4" w:rsidP="009E1247">
            <w:pPr>
              <w:rPr>
                <w:rFonts w:ascii="Arial" w:hAnsi="Arial" w:cs="Arial"/>
                <w:sz w:val="24"/>
                <w:szCs w:val="24"/>
              </w:rPr>
            </w:pPr>
          </w:p>
        </w:tc>
      </w:tr>
    </w:tbl>
    <w:p w14:paraId="1CE600EA" w14:textId="77777777" w:rsidR="00ED01C4" w:rsidRPr="00902CA2" w:rsidRDefault="00ED01C4" w:rsidP="00ED01C4">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ED01C4" w14:paraId="12D04B7D" w14:textId="77777777" w:rsidTr="009E1247">
        <w:trPr>
          <w:trHeight w:val="299"/>
        </w:trPr>
        <w:tc>
          <w:tcPr>
            <w:tcW w:w="4423" w:type="dxa"/>
          </w:tcPr>
          <w:p w14:paraId="3EBDD2CC" w14:textId="77777777" w:rsidR="00ED01C4" w:rsidRDefault="00ED01C4" w:rsidP="009E1247">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134CA205"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529" w:type="dxa"/>
          </w:tcPr>
          <w:p w14:paraId="7DF05F59"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0986C8C1"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BECB6CD" w14:textId="77777777" w:rsidR="00ED01C4" w:rsidRPr="00A60079" w:rsidRDefault="00ED01C4" w:rsidP="00ED01C4">
      <w:pPr>
        <w:shd w:val="clear" w:color="auto" w:fill="FFFFFF"/>
        <w:ind w:left="5"/>
        <w:jc w:val="both"/>
        <w:rPr>
          <w:rFonts w:ascii="Arial" w:hAnsi="Arial" w:cs="Arial"/>
          <w:bCs/>
          <w:color w:val="000000"/>
          <w:sz w:val="14"/>
          <w:szCs w:val="14"/>
        </w:rPr>
      </w:pPr>
    </w:p>
    <w:p w14:paraId="232DBFC0"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D21E418"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0838412B" w14:textId="77777777" w:rsidR="00ED01C4" w:rsidRPr="00A60079" w:rsidRDefault="00ED01C4" w:rsidP="00ED01C4">
      <w:pPr>
        <w:shd w:val="clear" w:color="auto" w:fill="FFFFFF"/>
        <w:ind w:left="5"/>
        <w:jc w:val="both"/>
        <w:rPr>
          <w:rFonts w:ascii="Arial" w:hAnsi="Arial" w:cs="Arial"/>
          <w:bCs/>
          <w:color w:val="000000"/>
          <w:sz w:val="14"/>
          <w:szCs w:val="14"/>
        </w:rPr>
      </w:pPr>
    </w:p>
    <w:p w14:paraId="7128B6EE" w14:textId="77777777" w:rsidR="00ED01C4" w:rsidRPr="00DA1E56" w:rsidRDefault="00ED01C4" w:rsidP="00ED01C4">
      <w:pPr>
        <w:shd w:val="clear" w:color="auto" w:fill="FFFFFF"/>
        <w:ind w:left="10"/>
        <w:rPr>
          <w:rFonts w:ascii="Arial" w:hAnsi="Arial" w:cs="Arial"/>
          <w:b/>
          <w:i/>
          <w:iCs/>
          <w:color w:val="000000"/>
          <w:sz w:val="24"/>
          <w:szCs w:val="24"/>
        </w:rPr>
      </w:pPr>
      <w:bookmarkStart w:id="10" w:name="_Hlk143680465"/>
      <w:r w:rsidRPr="00DA1E56">
        <w:rPr>
          <w:rFonts w:ascii="Arial" w:hAnsi="Arial" w:cs="Arial"/>
          <w:sz w:val="24"/>
          <w:szCs w:val="24"/>
        </w:rPr>
        <w:br w:type="page"/>
      </w:r>
    </w:p>
    <w:bookmarkEnd w:id="10"/>
    <w:p w14:paraId="41FEBE06" w14:textId="77777777" w:rsidR="00ED01C4" w:rsidRDefault="00ED01C4" w:rsidP="00ED01C4">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Pr>
          <w:rFonts w:ascii="Arial" w:hAnsi="Arial" w:cs="Arial"/>
          <w:b/>
          <w:i/>
          <w:iCs/>
          <w:color w:val="000000"/>
          <w:sz w:val="24"/>
          <w:szCs w:val="24"/>
          <w:lang w:val="uz-Cyrl-UZ"/>
        </w:rPr>
        <w:t>2</w:t>
      </w:r>
    </w:p>
    <w:p w14:paraId="64CCC5DE" w14:textId="77777777" w:rsidR="00ED01C4" w:rsidRPr="00A60079" w:rsidRDefault="00ED01C4" w:rsidP="00ED01C4">
      <w:pPr>
        <w:shd w:val="clear" w:color="auto" w:fill="FFFFFF"/>
        <w:ind w:left="5"/>
        <w:jc w:val="both"/>
        <w:rPr>
          <w:rFonts w:ascii="Arial" w:hAnsi="Arial" w:cs="Arial"/>
          <w:bCs/>
          <w:color w:val="000000"/>
          <w:sz w:val="24"/>
          <w:szCs w:val="24"/>
        </w:rPr>
      </w:pPr>
    </w:p>
    <w:p w14:paraId="1ECFBFC0" w14:textId="40B5D0DC" w:rsidR="00ED01C4" w:rsidRPr="000D2116" w:rsidRDefault="00ED01C4" w:rsidP="00ED01C4">
      <w:pPr>
        <w:ind w:right="-546"/>
        <w:jc w:val="center"/>
        <w:rPr>
          <w:rFonts w:ascii="Arial" w:hAnsi="Arial" w:cs="Arial"/>
          <w:b/>
          <w:sz w:val="24"/>
          <w:szCs w:val="24"/>
        </w:rPr>
      </w:pPr>
      <w:r>
        <w:rPr>
          <w:rFonts w:ascii="Arial" w:hAnsi="Arial" w:cs="Arial"/>
          <w:b/>
          <w:bCs/>
          <w:sz w:val="24"/>
          <w:szCs w:val="24"/>
        </w:rPr>
        <w:t xml:space="preserve">Письмо-заявка на участие в тендере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p>
    <w:p w14:paraId="371F7A8B" w14:textId="77777777" w:rsidR="00636EC9" w:rsidRDefault="00636EC9" w:rsidP="00636EC9">
      <w:pPr>
        <w:shd w:val="clear" w:color="auto" w:fill="FFFFFF"/>
        <w:ind w:left="10"/>
        <w:jc w:val="center"/>
        <w:rPr>
          <w:rFonts w:ascii="Arial" w:eastAsia="PMingLiU" w:hAnsi="Arial" w:cs="Arial"/>
          <w:bCs/>
          <w:i/>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003ABD32" w14:textId="77777777" w:rsidR="00636EC9" w:rsidRDefault="00636EC9" w:rsidP="00ED01C4">
      <w:pPr>
        <w:shd w:val="clear" w:color="auto" w:fill="FFFFFF"/>
        <w:ind w:left="10"/>
        <w:rPr>
          <w:rFonts w:ascii="Arial" w:eastAsia="PMingLiU" w:hAnsi="Arial" w:cs="Arial"/>
          <w:bCs/>
          <w:i/>
          <w:sz w:val="24"/>
          <w:szCs w:val="24"/>
          <w:u w:val="single"/>
          <w:shd w:val="clear" w:color="auto" w:fill="FFFFFF" w:themeFill="background1"/>
          <w:lang w:eastAsia="en-US"/>
        </w:rPr>
      </w:pPr>
    </w:p>
    <w:p w14:paraId="77DC610D" w14:textId="5C84195F" w:rsidR="00B51951" w:rsidRPr="00DC24A3" w:rsidRDefault="00ED01C4" w:rsidP="00B51951">
      <w:pPr>
        <w:shd w:val="clear" w:color="auto" w:fill="FFFFFF"/>
        <w:ind w:left="5"/>
        <w:rPr>
          <w:rFonts w:ascii="Arial" w:hAnsi="Arial" w:cs="Arial"/>
          <w:bCs/>
          <w:sz w:val="24"/>
          <w:szCs w:val="24"/>
        </w:rPr>
      </w:pPr>
      <w:r>
        <w:rPr>
          <w:rFonts w:ascii="Arial" w:hAnsi="Arial" w:cs="Arial"/>
          <w:bCs/>
          <w:i/>
          <w:iCs/>
          <w:sz w:val="24"/>
          <w:szCs w:val="24"/>
        </w:rPr>
        <w:t xml:space="preserve">Кому: </w:t>
      </w:r>
      <w:r w:rsidRPr="00A60079">
        <w:rPr>
          <w:rFonts w:ascii="Arial" w:hAnsi="Arial" w:cs="Arial"/>
          <w:i/>
          <w:color w:val="000000"/>
          <w:sz w:val="24"/>
          <w:szCs w:val="24"/>
        </w:rPr>
        <w:t>Тендерному комитету</w:t>
      </w:r>
      <w:r w:rsidR="00B51951" w:rsidRPr="00B51951">
        <w:rPr>
          <w:rFonts w:ascii="Arial" w:hAnsi="Arial" w:cs="Arial"/>
          <w:bCs/>
          <w:i/>
          <w:iCs/>
          <w:sz w:val="24"/>
          <w:szCs w:val="24"/>
        </w:rPr>
        <w:t xml:space="preserve"> </w:t>
      </w:r>
      <w:r w:rsidR="00B51951">
        <w:rPr>
          <w:rFonts w:ascii="Arial" w:hAnsi="Arial" w:cs="Arial"/>
          <w:bCs/>
          <w:i/>
          <w:iCs/>
          <w:sz w:val="24"/>
          <w:szCs w:val="24"/>
        </w:rPr>
        <w:t>ЧАКБ «Ориент Финанс»</w:t>
      </w:r>
    </w:p>
    <w:p w14:paraId="7D0C4D0A" w14:textId="4DACFB8A" w:rsidR="00ED01C4" w:rsidRDefault="00ED01C4" w:rsidP="00ED01C4">
      <w:pPr>
        <w:shd w:val="clear" w:color="auto" w:fill="FFFFFF"/>
        <w:ind w:left="10"/>
        <w:rPr>
          <w:rFonts w:ascii="Arial" w:hAnsi="Arial" w:cs="Arial"/>
          <w:bCs/>
          <w:sz w:val="24"/>
          <w:szCs w:val="24"/>
        </w:rPr>
      </w:pPr>
    </w:p>
    <w:p w14:paraId="5BF46DD2" w14:textId="77777777" w:rsidR="00ED01C4" w:rsidRDefault="00ED01C4" w:rsidP="00ED01C4">
      <w:pPr>
        <w:shd w:val="clear" w:color="auto" w:fill="FFFFFF"/>
        <w:jc w:val="both"/>
        <w:rPr>
          <w:rFonts w:ascii="Arial" w:hAnsi="Arial" w:cs="Arial"/>
          <w:sz w:val="24"/>
          <w:szCs w:val="24"/>
        </w:rPr>
      </w:pPr>
    </w:p>
    <w:p w14:paraId="4B25EE6D" w14:textId="77777777" w:rsidR="00ED01C4" w:rsidRDefault="00ED01C4" w:rsidP="00ED01C4">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09389CF9" w14:textId="77777777" w:rsidR="00ED01C4" w:rsidRDefault="00ED01C4" w:rsidP="00ED01C4">
      <w:pPr>
        <w:shd w:val="clear" w:color="auto" w:fill="FFFFFF"/>
        <w:jc w:val="both"/>
        <w:rPr>
          <w:rFonts w:ascii="Arial" w:hAnsi="Arial" w:cs="Arial"/>
          <w:sz w:val="24"/>
          <w:szCs w:val="24"/>
        </w:rPr>
      </w:pPr>
    </w:p>
    <w:p w14:paraId="5BEAB9F9" w14:textId="7F1404AE" w:rsidR="00ED01C4" w:rsidRDefault="00ED01C4" w:rsidP="00ED01C4">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(Тендер</w:t>
      </w:r>
      <w:r w:rsidR="00694EBF">
        <w:rPr>
          <w:rFonts w:ascii="Arial" w:hAnsi="Arial" w:cs="Arial"/>
          <w:b/>
          <w:color w:val="000000"/>
          <w:sz w:val="24"/>
          <w:szCs w:val="24"/>
        </w:rPr>
        <w:t xml:space="preserve">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ED642A" w14:textId="62ADCB6A" w:rsidR="00ED01C4" w:rsidRDefault="00ED01C4" w:rsidP="00ED01C4">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намерены участвовать в тендерных торгах на </w:t>
      </w:r>
      <w:r w:rsidR="00AA07CB">
        <w:rPr>
          <w:rFonts w:ascii="Arial" w:hAnsi="Arial" w:cs="Arial"/>
          <w:color w:val="000000"/>
          <w:sz w:val="24"/>
          <w:szCs w:val="24"/>
        </w:rPr>
        <w:t>оказание услуги</w:t>
      </w:r>
      <w:r>
        <w:rPr>
          <w:rFonts w:ascii="Arial" w:hAnsi="Arial" w:cs="Arial"/>
          <w:color w:val="000000"/>
          <w:sz w:val="24"/>
          <w:szCs w:val="24"/>
        </w:rPr>
        <w:t xml:space="preserve"> в соответствии с означенной Тендерной документацией. В этой связи направляем следующие документы во внешнем конверте:</w:t>
      </w:r>
    </w:p>
    <w:p w14:paraId="6C288FDF" w14:textId="77777777" w:rsidR="00ED01C4" w:rsidRPr="00A60079"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6B245E70" w14:textId="77777777" w:rsidR="00ED01C4" w:rsidRPr="00A60079" w:rsidRDefault="00ED01C4" w:rsidP="00ED01C4">
      <w:pPr>
        <w:shd w:val="clear" w:color="auto" w:fill="FFFFFF"/>
        <w:jc w:val="both"/>
        <w:rPr>
          <w:rFonts w:ascii="Arial" w:hAnsi="Arial" w:cs="Arial"/>
          <w:i/>
          <w:iCs/>
          <w:color w:val="000000"/>
          <w:sz w:val="24"/>
          <w:szCs w:val="24"/>
        </w:rPr>
      </w:pPr>
      <w:r w:rsidRPr="00A60079">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6D47D569"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77D31E8B"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7947AF02"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E11CAF3" w14:textId="77777777" w:rsidR="00ED01C4" w:rsidRDefault="00ED01C4" w:rsidP="00ED01C4">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ED01C4" w14:paraId="3CE995C7" w14:textId="77777777" w:rsidTr="009E1247">
        <w:trPr>
          <w:trHeight w:val="299"/>
        </w:trPr>
        <w:tc>
          <w:tcPr>
            <w:tcW w:w="4570" w:type="dxa"/>
          </w:tcPr>
          <w:p w14:paraId="1BA3A36C"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6FC12339"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459" w:type="dxa"/>
          </w:tcPr>
          <w:p w14:paraId="5F713C5D"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1625A2F7"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823C809" w14:textId="77777777" w:rsidR="00ED01C4" w:rsidRDefault="00ED01C4" w:rsidP="00ED01C4">
      <w:pPr>
        <w:shd w:val="clear" w:color="auto" w:fill="FFFFFF"/>
        <w:jc w:val="both"/>
        <w:rPr>
          <w:rFonts w:ascii="Arial" w:hAnsi="Arial" w:cs="Arial"/>
          <w:b/>
          <w:sz w:val="24"/>
          <w:szCs w:val="24"/>
        </w:rPr>
      </w:pPr>
      <w:r>
        <w:rPr>
          <w:rFonts w:ascii="Arial" w:hAnsi="Arial" w:cs="Arial"/>
          <w:b/>
          <w:color w:val="000000"/>
          <w:sz w:val="24"/>
          <w:szCs w:val="24"/>
        </w:rPr>
        <w:t>М.П.</w:t>
      </w:r>
    </w:p>
    <w:p w14:paraId="3FBDEBD1" w14:textId="77777777" w:rsidR="00ED01C4"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40C9600" w14:textId="77777777" w:rsidR="00ED01C4" w:rsidRDefault="00ED01C4" w:rsidP="00ED01C4">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Pr>
          <w:rFonts w:ascii="Arial" w:hAnsi="Arial" w:cs="Arial"/>
          <w:b/>
          <w:i/>
          <w:iCs/>
          <w:color w:val="000000"/>
          <w:sz w:val="24"/>
          <w:szCs w:val="24"/>
          <w:lang w:val="uz-Cyrl-UZ"/>
        </w:rPr>
        <w:t>3</w:t>
      </w:r>
    </w:p>
    <w:p w14:paraId="21E37F7A" w14:textId="77777777" w:rsidR="00ED01C4" w:rsidRDefault="00ED01C4" w:rsidP="00ED01C4">
      <w:pPr>
        <w:shd w:val="clear" w:color="auto" w:fill="FFFFFF"/>
        <w:ind w:left="10"/>
        <w:jc w:val="center"/>
        <w:rPr>
          <w:rFonts w:ascii="Arial" w:hAnsi="Arial" w:cs="Arial"/>
          <w:color w:val="000000"/>
          <w:sz w:val="24"/>
          <w:szCs w:val="24"/>
        </w:rPr>
      </w:pPr>
    </w:p>
    <w:p w14:paraId="2F9E405E" w14:textId="604961A2" w:rsidR="00ED01C4" w:rsidRPr="00A35D00" w:rsidRDefault="00DE3FEA" w:rsidP="00ED01C4">
      <w:pPr>
        <w:shd w:val="clear" w:color="auto" w:fill="FFFFFF"/>
        <w:ind w:left="10"/>
        <w:jc w:val="center"/>
        <w:rPr>
          <w:rFonts w:ascii="Arial" w:hAnsi="Arial" w:cs="Arial"/>
          <w:b/>
          <w:color w:val="000000"/>
          <w:sz w:val="24"/>
          <w:szCs w:val="24"/>
        </w:rPr>
      </w:pPr>
      <w:r>
        <w:rPr>
          <w:rFonts w:ascii="Arial" w:hAnsi="Arial" w:cs="Arial"/>
          <w:b/>
          <w:color w:val="000000"/>
          <w:sz w:val="24"/>
          <w:szCs w:val="24"/>
        </w:rPr>
        <w:t>П</w:t>
      </w:r>
      <w:r w:rsidR="00ED01C4">
        <w:rPr>
          <w:rFonts w:ascii="Arial" w:hAnsi="Arial" w:cs="Arial"/>
          <w:b/>
          <w:color w:val="000000"/>
          <w:sz w:val="24"/>
          <w:szCs w:val="24"/>
        </w:rPr>
        <w:t>редложение</w:t>
      </w:r>
      <w:r>
        <w:rPr>
          <w:rFonts w:ascii="Arial" w:hAnsi="Arial" w:cs="Arial"/>
          <w:b/>
          <w:color w:val="000000"/>
          <w:sz w:val="24"/>
          <w:szCs w:val="24"/>
        </w:rPr>
        <w:t xml:space="preserve"> участника </w:t>
      </w:r>
      <w:r w:rsidR="00ED01C4">
        <w:rPr>
          <w:rFonts w:ascii="Arial" w:hAnsi="Arial" w:cs="Arial"/>
          <w:b/>
          <w:color w:val="000000"/>
          <w:sz w:val="24"/>
          <w:szCs w:val="24"/>
        </w:rPr>
        <w:t>Тендер</w:t>
      </w:r>
      <w:r>
        <w:rPr>
          <w:rFonts w:ascii="Arial" w:hAnsi="Arial" w:cs="Arial"/>
          <w:b/>
          <w:color w:val="000000"/>
          <w:sz w:val="24"/>
          <w:szCs w:val="24"/>
        </w:rPr>
        <w:t>а</w:t>
      </w:r>
      <w:r w:rsidR="000D2116">
        <w:rPr>
          <w:rFonts w:ascii="Arial" w:hAnsi="Arial" w:cs="Arial"/>
          <w:b/>
          <w:spacing w:val="6"/>
          <w:sz w:val="24"/>
          <w:szCs w:val="24"/>
        </w:rPr>
        <w:t>№</w:t>
      </w:r>
      <w:r w:rsidR="00694EBF" w:rsidRPr="00694EBF">
        <w:rPr>
          <w:rFonts w:ascii="Arial" w:hAnsi="Arial" w:cs="Arial"/>
          <w:b/>
          <w:spacing w:val="6"/>
          <w:sz w:val="24"/>
          <w:szCs w:val="24"/>
        </w:rPr>
        <w:t xml:space="preserve"> TD-0</w:t>
      </w:r>
      <w:r w:rsidR="00694EBF">
        <w:rPr>
          <w:rFonts w:ascii="Arial" w:hAnsi="Arial" w:cs="Arial"/>
          <w:b/>
          <w:spacing w:val="6"/>
          <w:sz w:val="24"/>
          <w:szCs w:val="24"/>
        </w:rPr>
        <w:t>5</w:t>
      </w:r>
      <w:r w:rsidR="00694EBF" w:rsidRPr="00694EBF">
        <w:rPr>
          <w:rFonts w:ascii="Arial" w:hAnsi="Arial" w:cs="Arial"/>
          <w:b/>
          <w:spacing w:val="6"/>
          <w:sz w:val="24"/>
          <w:szCs w:val="24"/>
        </w:rPr>
        <w:t>-ДПРП-2025</w:t>
      </w:r>
    </w:p>
    <w:p w14:paraId="0403906E" w14:textId="15E5478B" w:rsidR="00ED01C4" w:rsidRDefault="00636EC9" w:rsidP="00ED01C4">
      <w:pPr>
        <w:shd w:val="clear" w:color="auto" w:fill="FFFFFF"/>
        <w:jc w:val="right"/>
        <w:rPr>
          <w:rFonts w:ascii="Arial" w:hAnsi="Arial" w:cs="Arial"/>
          <w:sz w:val="24"/>
          <w:szCs w:val="24"/>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bookmarkStart w:id="11" w:name="_Hlk196213106"/>
      <w:r w:rsidRPr="00DC24A3">
        <w:rPr>
          <w:rFonts w:ascii="Arial" w:eastAsia="PMingLiU" w:hAnsi="Arial" w:cs="Arial"/>
          <w:bCs/>
          <w:i/>
          <w:sz w:val="24"/>
          <w:szCs w:val="24"/>
          <w:u w:val="single"/>
          <w:shd w:val="clear" w:color="auto" w:fill="FFFFFF" w:themeFill="background1"/>
          <w:lang w:val="en-US" w:eastAsia="en-US"/>
        </w:rPr>
        <w:t>KPI</w:t>
      </w:r>
      <w:bookmarkEnd w:id="11"/>
      <w:r w:rsidRPr="00DC24A3">
        <w:rPr>
          <w:rFonts w:ascii="Arial" w:eastAsia="PMingLiU" w:hAnsi="Arial" w:cs="Arial"/>
          <w:bCs/>
          <w:i/>
          <w:sz w:val="24"/>
          <w:szCs w:val="24"/>
          <w:u w:val="single"/>
          <w:shd w:val="clear" w:color="auto" w:fill="FFFFFF" w:themeFill="background1"/>
          <w:lang w:eastAsia="en-US"/>
        </w:rPr>
        <w:t xml:space="preserve"> в </w:t>
      </w:r>
      <w:proofErr w:type="spellStart"/>
      <w:r w:rsidRPr="00DC24A3">
        <w:rPr>
          <w:rFonts w:ascii="Arial" w:eastAsia="PMingLiU" w:hAnsi="Arial" w:cs="Arial"/>
          <w:bCs/>
          <w:i/>
          <w:sz w:val="24"/>
          <w:szCs w:val="24"/>
          <w:u w:val="single"/>
          <w:shd w:val="clear" w:color="auto" w:fill="FFFFFF" w:themeFill="background1"/>
          <w:lang w:eastAsia="en-US"/>
        </w:rPr>
        <w:t>банке</w:t>
      </w:r>
      <w:proofErr w:type="gramStart"/>
      <w:r w:rsidRPr="00DC24A3">
        <w:rPr>
          <w:rFonts w:ascii="Arial" w:eastAsia="PMingLiU" w:hAnsi="Arial" w:cs="Arial"/>
          <w:bCs/>
          <w:i/>
          <w:sz w:val="24"/>
          <w:szCs w:val="24"/>
          <w:u w:val="single"/>
          <w:shd w:val="clear" w:color="auto" w:fill="FFFFFF" w:themeFill="background1"/>
          <w:lang w:eastAsia="en-US"/>
        </w:rPr>
        <w:t>».</w:t>
      </w:r>
      <w:r w:rsidR="00ED01C4">
        <w:rPr>
          <w:rFonts w:ascii="Arial" w:hAnsi="Arial" w:cs="Arial"/>
          <w:color w:val="000000"/>
          <w:sz w:val="24"/>
          <w:szCs w:val="24"/>
        </w:rPr>
        <w:t>Дата</w:t>
      </w:r>
      <w:proofErr w:type="spellEnd"/>
      <w:proofErr w:type="gramEnd"/>
      <w:r w:rsidR="00ED01C4">
        <w:rPr>
          <w:rFonts w:ascii="Arial" w:hAnsi="Arial" w:cs="Arial"/>
          <w:color w:val="000000"/>
          <w:sz w:val="24"/>
          <w:szCs w:val="24"/>
        </w:rPr>
        <w:t>: ____________</w:t>
      </w:r>
    </w:p>
    <w:p w14:paraId="47392F67" w14:textId="77777777" w:rsidR="00B51951" w:rsidRPr="00DC24A3" w:rsidRDefault="00ED01C4" w:rsidP="00B51951">
      <w:pPr>
        <w:shd w:val="clear" w:color="auto" w:fill="FFFFFF"/>
        <w:ind w:left="5"/>
        <w:rPr>
          <w:rFonts w:ascii="Arial" w:hAnsi="Arial" w:cs="Arial"/>
          <w:bCs/>
          <w:sz w:val="24"/>
          <w:szCs w:val="24"/>
        </w:rPr>
      </w:pPr>
      <w:r>
        <w:rPr>
          <w:rFonts w:ascii="Arial" w:hAnsi="Arial" w:cs="Arial"/>
          <w:i/>
          <w:iCs/>
          <w:color w:val="000000"/>
          <w:sz w:val="24"/>
          <w:szCs w:val="24"/>
        </w:rPr>
        <w:t xml:space="preserve">Кому: </w:t>
      </w:r>
      <w:r w:rsidRPr="00A60079">
        <w:rPr>
          <w:rFonts w:ascii="Arial" w:hAnsi="Arial" w:cs="Arial"/>
          <w:bCs/>
          <w:i/>
          <w:iCs/>
          <w:sz w:val="24"/>
          <w:szCs w:val="24"/>
        </w:rPr>
        <w:t>Тендерному комитету</w:t>
      </w:r>
      <w:r w:rsidR="00B51951">
        <w:rPr>
          <w:rFonts w:ascii="Arial" w:hAnsi="Arial" w:cs="Arial"/>
          <w:bCs/>
          <w:i/>
          <w:iCs/>
          <w:sz w:val="24"/>
          <w:szCs w:val="24"/>
        </w:rPr>
        <w:t xml:space="preserve"> ЧАКБ «Ориент Финанс»</w:t>
      </w:r>
    </w:p>
    <w:p w14:paraId="17C86C8F" w14:textId="33330450" w:rsidR="00ED01C4" w:rsidRDefault="00ED01C4" w:rsidP="00ED01C4">
      <w:pPr>
        <w:shd w:val="clear" w:color="auto" w:fill="FFFFFF"/>
        <w:jc w:val="both"/>
        <w:rPr>
          <w:rFonts w:ascii="Arial" w:hAnsi="Arial" w:cs="Arial"/>
          <w:i/>
          <w:iCs/>
          <w:color w:val="000000"/>
          <w:sz w:val="24"/>
          <w:szCs w:val="24"/>
        </w:rPr>
      </w:pPr>
    </w:p>
    <w:p w14:paraId="7EF95DF2" w14:textId="77777777" w:rsidR="00ED01C4" w:rsidRDefault="00ED01C4" w:rsidP="00ED01C4">
      <w:pPr>
        <w:shd w:val="clear" w:color="auto" w:fill="FFFFFF"/>
        <w:jc w:val="both"/>
        <w:rPr>
          <w:rFonts w:ascii="Arial" w:hAnsi="Arial" w:cs="Arial"/>
          <w:sz w:val="24"/>
          <w:szCs w:val="24"/>
        </w:rPr>
      </w:pPr>
    </w:p>
    <w:p w14:paraId="3F960F5D" w14:textId="77777777" w:rsidR="00ED01C4" w:rsidRDefault="00ED01C4" w:rsidP="00ED01C4">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7AD845C3" w14:textId="1AC76902" w:rsidR="00ED01C4" w:rsidRDefault="00ED01C4" w:rsidP="00ED01C4">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 xml:space="preserve">Тендер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5F94805" w14:textId="4147D945" w:rsidR="00ED01C4" w:rsidRDefault="00ED01C4" w:rsidP="00ED01C4">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w:t>
      </w:r>
      <w:r w:rsidR="00E6034C">
        <w:rPr>
          <w:rFonts w:ascii="Arial" w:hAnsi="Arial" w:cs="Arial"/>
          <w:color w:val="000000"/>
          <w:sz w:val="24"/>
          <w:szCs w:val="24"/>
        </w:rPr>
        <w:t>свои услуги по разработке проекта внедрения системы</w:t>
      </w:r>
      <w:r w:rsidR="00E6034C" w:rsidRPr="00A35D00">
        <w:rPr>
          <w:rFonts w:ascii="Arial" w:eastAsia="PMingLiU" w:hAnsi="Arial" w:cs="Arial"/>
          <w:bCs/>
          <w:i/>
          <w:sz w:val="24"/>
          <w:szCs w:val="24"/>
          <w:u w:val="single"/>
          <w:shd w:val="clear" w:color="auto" w:fill="FFFFFF" w:themeFill="background1"/>
          <w:lang w:eastAsia="en-US"/>
        </w:rPr>
        <w:t xml:space="preserve"> </w:t>
      </w:r>
      <w:r w:rsidR="00E6034C" w:rsidRPr="00E6034C">
        <w:rPr>
          <w:rFonts w:ascii="Arial" w:hAnsi="Arial" w:cs="Arial"/>
          <w:bCs/>
          <w:i/>
          <w:color w:val="000000"/>
          <w:sz w:val="24"/>
          <w:szCs w:val="24"/>
          <w:u w:val="single"/>
          <w:lang w:val="en-US"/>
        </w:rPr>
        <w:t>KPI</w:t>
      </w:r>
      <w:r w:rsidR="00E6034C">
        <w:rPr>
          <w:rFonts w:ascii="Arial" w:hAnsi="Arial" w:cs="Arial"/>
          <w:bCs/>
          <w:i/>
          <w:color w:val="000000"/>
          <w:sz w:val="24"/>
          <w:szCs w:val="24"/>
          <w:u w:val="single"/>
        </w:rPr>
        <w:t xml:space="preserve"> в банке.</w:t>
      </w:r>
      <w:r>
        <w:rPr>
          <w:rFonts w:ascii="Arial" w:hAnsi="Arial" w:cs="Arial"/>
          <w:color w:val="000000"/>
          <w:sz w:val="24"/>
          <w:szCs w:val="24"/>
        </w:rPr>
        <w:t xml:space="preserve"> </w:t>
      </w:r>
      <w:r w:rsidR="00E6034C">
        <w:rPr>
          <w:rFonts w:ascii="Arial" w:hAnsi="Arial" w:cs="Arial"/>
          <w:color w:val="000000"/>
          <w:sz w:val="24"/>
          <w:szCs w:val="24"/>
        </w:rPr>
        <w:t>услуг</w:t>
      </w:r>
      <w:r>
        <w:rPr>
          <w:rFonts w:ascii="Arial" w:hAnsi="Arial" w:cs="Arial"/>
          <w:color w:val="000000"/>
          <w:sz w:val="24"/>
          <w:szCs w:val="24"/>
        </w:rPr>
        <w:t>)</w:t>
      </w:r>
      <w:r w:rsidR="00E6034C" w:rsidRPr="00E6034C">
        <w:rPr>
          <w:rFonts w:ascii="Arial" w:hAnsi="Arial" w:cs="Arial"/>
          <w:color w:val="000000"/>
          <w:sz w:val="24"/>
          <w:szCs w:val="24"/>
        </w:rPr>
        <w:t>.</w:t>
      </w:r>
    </w:p>
    <w:p w14:paraId="574CBD29" w14:textId="19C46B27" w:rsidR="00ED01C4" w:rsidRDefault="00ED01C4" w:rsidP="00ED01C4">
      <w:pPr>
        <w:shd w:val="clear" w:color="auto" w:fill="FFFFFF"/>
        <w:ind w:left="19" w:right="24" w:firstLine="720"/>
        <w:jc w:val="both"/>
        <w:rPr>
          <w:rFonts w:ascii="Arial" w:hAnsi="Arial" w:cs="Arial"/>
          <w:sz w:val="24"/>
          <w:szCs w:val="24"/>
        </w:rPr>
      </w:pPr>
      <w:r>
        <w:rPr>
          <w:rFonts w:ascii="Arial" w:hAnsi="Arial" w:cs="Arial"/>
          <w:color w:val="000000"/>
          <w:sz w:val="24"/>
          <w:szCs w:val="24"/>
        </w:rPr>
        <w:t xml:space="preserve">Мы обязуемся </w:t>
      </w:r>
      <w:r w:rsidR="00F753EB">
        <w:rPr>
          <w:rFonts w:ascii="Arial" w:hAnsi="Arial" w:cs="Arial"/>
          <w:color w:val="000000"/>
          <w:sz w:val="24"/>
          <w:szCs w:val="24"/>
        </w:rPr>
        <w:t xml:space="preserve">оказать услугу </w:t>
      </w:r>
      <w:r>
        <w:rPr>
          <w:rFonts w:ascii="Arial" w:hAnsi="Arial" w:cs="Arial"/>
          <w:color w:val="000000"/>
          <w:sz w:val="24"/>
          <w:szCs w:val="24"/>
        </w:rPr>
        <w:t xml:space="preserve">по контракту, который будет заключен с нашей организацией в случае предоставления права </w:t>
      </w:r>
      <w:r w:rsidR="00E6034C">
        <w:rPr>
          <w:rFonts w:ascii="Arial" w:hAnsi="Arial" w:cs="Arial"/>
          <w:color w:val="000000"/>
          <w:sz w:val="24"/>
          <w:szCs w:val="24"/>
        </w:rPr>
        <w:t>оказания услуги</w:t>
      </w:r>
      <w:r>
        <w:rPr>
          <w:rFonts w:ascii="Arial" w:hAnsi="Arial" w:cs="Arial"/>
          <w:color w:val="000000"/>
          <w:sz w:val="24"/>
          <w:szCs w:val="24"/>
        </w:rPr>
        <w:t>, в полном соответствии с данным техническим предложением и условиями тендерных торгов.</w:t>
      </w:r>
    </w:p>
    <w:p w14:paraId="3601A377" w14:textId="77777777" w:rsidR="00ED01C4" w:rsidRDefault="00ED01C4" w:rsidP="00ED01C4">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5DDAEF26" w14:textId="3D474539" w:rsidR="00ED01C4" w:rsidRDefault="00ED01C4" w:rsidP="00ED01C4">
      <w:pPr>
        <w:shd w:val="clear" w:color="auto" w:fill="FFFFFF"/>
        <w:ind w:left="38" w:right="14"/>
        <w:jc w:val="both"/>
        <w:rPr>
          <w:rFonts w:ascii="Arial" w:hAnsi="Arial" w:cs="Arial"/>
          <w:sz w:val="24"/>
          <w:szCs w:val="24"/>
        </w:rPr>
      </w:pPr>
    </w:p>
    <w:tbl>
      <w:tblPr>
        <w:tblW w:w="9781" w:type="dxa"/>
        <w:tblInd w:w="108" w:type="dxa"/>
        <w:tblLook w:val="04A0" w:firstRow="1" w:lastRow="0" w:firstColumn="1" w:lastColumn="0" w:noHBand="0" w:noVBand="1"/>
      </w:tblPr>
      <w:tblGrid>
        <w:gridCol w:w="4428"/>
        <w:gridCol w:w="5353"/>
      </w:tblGrid>
      <w:tr w:rsidR="00ED01C4" w14:paraId="5F2C829F" w14:textId="77777777" w:rsidTr="009E1247">
        <w:trPr>
          <w:trHeight w:val="954"/>
        </w:trPr>
        <w:tc>
          <w:tcPr>
            <w:tcW w:w="4428" w:type="dxa"/>
          </w:tcPr>
          <w:p w14:paraId="33156863"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575277CE"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353" w:type="dxa"/>
          </w:tcPr>
          <w:p w14:paraId="11CAEB83"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30B9B39E"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99BFFE1" w14:textId="77777777" w:rsidR="00ED01C4" w:rsidRDefault="00ED01C4" w:rsidP="00ED01C4">
      <w:pPr>
        <w:shd w:val="clear" w:color="auto" w:fill="FFFFFF"/>
        <w:ind w:left="5"/>
        <w:jc w:val="both"/>
        <w:rPr>
          <w:rFonts w:ascii="Arial" w:hAnsi="Arial" w:cs="Arial"/>
          <w:b/>
          <w:color w:val="000000"/>
          <w:sz w:val="24"/>
          <w:szCs w:val="24"/>
        </w:rPr>
      </w:pPr>
    </w:p>
    <w:p w14:paraId="00B426B8"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1A3E1B5E"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5BAC934E" w14:textId="77777777" w:rsidR="00ED01C4" w:rsidRDefault="00ED01C4" w:rsidP="00ED01C4">
      <w:pPr>
        <w:shd w:val="clear" w:color="auto" w:fill="FFFFFF"/>
        <w:ind w:left="10"/>
        <w:jc w:val="both"/>
        <w:rPr>
          <w:rFonts w:ascii="Arial" w:hAnsi="Arial" w:cs="Arial"/>
          <w:color w:val="000000"/>
          <w:sz w:val="24"/>
          <w:szCs w:val="24"/>
        </w:rPr>
      </w:pPr>
    </w:p>
    <w:p w14:paraId="069BF87C" w14:textId="77777777" w:rsidR="00ED01C4" w:rsidRDefault="00ED01C4" w:rsidP="00ED01C4">
      <w:pPr>
        <w:shd w:val="clear" w:color="auto" w:fill="FFFFFF"/>
        <w:ind w:left="10"/>
        <w:jc w:val="both"/>
        <w:rPr>
          <w:rFonts w:ascii="Arial" w:hAnsi="Arial" w:cs="Arial"/>
          <w:color w:val="000000"/>
          <w:sz w:val="24"/>
          <w:szCs w:val="24"/>
        </w:rPr>
        <w:sectPr w:rsidR="00ED01C4" w:rsidSect="009E1247">
          <w:footerReference w:type="default" r:id="rId10"/>
          <w:footerReference w:type="first" r:id="rId11"/>
          <w:pgSz w:w="11906" w:h="16838"/>
          <w:pgMar w:top="851" w:right="1418" w:bottom="709" w:left="993" w:header="709" w:footer="709" w:gutter="0"/>
          <w:cols w:space="708"/>
          <w:titlePg/>
          <w:docGrid w:linePitch="360"/>
        </w:sectPr>
      </w:pPr>
    </w:p>
    <w:p w14:paraId="0419FE93" w14:textId="3C685923" w:rsidR="00ED01C4" w:rsidRPr="00694EBF" w:rsidRDefault="00ED01C4" w:rsidP="00ED01C4">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w:t>
      </w:r>
      <w:r w:rsidR="000D290A" w:rsidRPr="00694EBF">
        <w:rPr>
          <w:rFonts w:ascii="Arial" w:hAnsi="Arial" w:cs="Arial"/>
          <w:b/>
          <w:i/>
          <w:iCs/>
          <w:color w:val="000000"/>
          <w:sz w:val="24"/>
          <w:szCs w:val="24"/>
        </w:rPr>
        <w:t>4</w:t>
      </w:r>
    </w:p>
    <w:p w14:paraId="744804D9" w14:textId="4C3B96D4" w:rsidR="00ED01C4" w:rsidRPr="00DC24A3" w:rsidRDefault="00ED01C4" w:rsidP="00ED01C4">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sidRPr="00DC24A3">
        <w:rPr>
          <w:rFonts w:ascii="Arial" w:hAnsi="Arial" w:cs="Arial"/>
          <w:b/>
          <w:color w:val="000000"/>
          <w:sz w:val="24"/>
          <w:szCs w:val="24"/>
        </w:rPr>
        <w:t>)</w:t>
      </w:r>
    </w:p>
    <w:p w14:paraId="2C7646D1" w14:textId="56609A2B" w:rsidR="00ED01C4" w:rsidRPr="0071083B" w:rsidRDefault="00636EC9" w:rsidP="00706A99">
      <w:pPr>
        <w:jc w:val="center"/>
        <w:rPr>
          <w:rFonts w:ascii="Arial" w:eastAsia="PMingLiU" w:hAnsi="Arial" w:cs="Arial"/>
          <w:sz w:val="18"/>
          <w:szCs w:val="18"/>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1205A078" w14:textId="77777777" w:rsidR="002C751E" w:rsidRDefault="002C751E" w:rsidP="00ED01C4">
      <w:pPr>
        <w:shd w:val="clear" w:color="auto" w:fill="FFFFFF"/>
        <w:ind w:left="7272" w:hanging="326"/>
        <w:jc w:val="both"/>
        <w:rPr>
          <w:rFonts w:ascii="Arial" w:hAnsi="Arial" w:cs="Arial"/>
          <w:color w:val="000000"/>
          <w:sz w:val="24"/>
          <w:szCs w:val="24"/>
        </w:rPr>
      </w:pPr>
    </w:p>
    <w:p w14:paraId="5087829C" w14:textId="68F4CA66" w:rsidR="00ED01C4" w:rsidRDefault="00ED01C4" w:rsidP="00ED01C4">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36B08E06" w14:textId="2E4549F5" w:rsidR="00B51951" w:rsidRPr="00DC24A3" w:rsidRDefault="00ED01C4" w:rsidP="00B51951">
      <w:pPr>
        <w:shd w:val="clear" w:color="auto" w:fill="FFFFFF"/>
        <w:ind w:left="5"/>
        <w:rPr>
          <w:rFonts w:ascii="Arial" w:hAnsi="Arial" w:cs="Arial"/>
          <w:bCs/>
          <w:sz w:val="24"/>
          <w:szCs w:val="24"/>
        </w:rPr>
      </w:pPr>
      <w:r>
        <w:rPr>
          <w:rFonts w:ascii="Arial" w:hAnsi="Arial" w:cs="Arial"/>
          <w:i/>
          <w:iCs/>
          <w:color w:val="000000"/>
          <w:sz w:val="24"/>
          <w:szCs w:val="24"/>
        </w:rPr>
        <w:t xml:space="preserve">Кому: </w:t>
      </w:r>
      <w:r w:rsidRPr="00A60079">
        <w:rPr>
          <w:rFonts w:ascii="Arial" w:hAnsi="Arial" w:cs="Arial"/>
          <w:bCs/>
          <w:i/>
          <w:iCs/>
          <w:sz w:val="24"/>
          <w:szCs w:val="24"/>
        </w:rPr>
        <w:t>Тендерному комитету</w:t>
      </w:r>
      <w:r w:rsidR="00B51951" w:rsidRPr="00B51951">
        <w:rPr>
          <w:rFonts w:ascii="Arial" w:hAnsi="Arial" w:cs="Arial"/>
          <w:bCs/>
          <w:i/>
          <w:iCs/>
          <w:sz w:val="24"/>
          <w:szCs w:val="24"/>
        </w:rPr>
        <w:t xml:space="preserve"> </w:t>
      </w:r>
      <w:r w:rsidR="00B51951">
        <w:rPr>
          <w:rFonts w:ascii="Arial" w:hAnsi="Arial" w:cs="Arial"/>
          <w:bCs/>
          <w:i/>
          <w:iCs/>
          <w:sz w:val="24"/>
          <w:szCs w:val="24"/>
        </w:rPr>
        <w:t>ЧАКБ «Ориент Финанс»</w:t>
      </w:r>
    </w:p>
    <w:p w14:paraId="79AA8DD5" w14:textId="3C021370" w:rsidR="00ED01C4" w:rsidRPr="006D51C3" w:rsidRDefault="00B51951" w:rsidP="00ED01C4">
      <w:pPr>
        <w:shd w:val="clear" w:color="auto" w:fill="FFFFFF"/>
        <w:ind w:firstLine="566"/>
        <w:jc w:val="both"/>
        <w:rPr>
          <w:rFonts w:ascii="Arial" w:hAnsi="Arial" w:cs="Arial"/>
          <w:sz w:val="24"/>
          <w:szCs w:val="24"/>
        </w:rPr>
      </w:pPr>
      <w:r>
        <w:rPr>
          <w:rFonts w:ascii="Arial" w:hAnsi="Arial" w:cs="Arial"/>
          <w:bCs/>
          <w:i/>
          <w:iCs/>
          <w:sz w:val="24"/>
          <w:szCs w:val="24"/>
        </w:rPr>
        <w:t xml:space="preserve"> </w:t>
      </w:r>
    </w:p>
    <w:p w14:paraId="1F102B8D" w14:textId="77777777" w:rsidR="00ED01C4" w:rsidRDefault="00ED01C4" w:rsidP="00ED01C4">
      <w:pPr>
        <w:shd w:val="clear" w:color="auto" w:fill="FFFFFF"/>
        <w:ind w:left="566"/>
        <w:jc w:val="both"/>
        <w:rPr>
          <w:rFonts w:ascii="Arial" w:hAnsi="Arial" w:cs="Arial"/>
          <w:color w:val="000000"/>
          <w:sz w:val="24"/>
          <w:szCs w:val="24"/>
        </w:rPr>
      </w:pPr>
    </w:p>
    <w:p w14:paraId="4A638DC6" w14:textId="77777777" w:rsidR="00ED01C4" w:rsidRDefault="00ED01C4" w:rsidP="00ED01C4">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6842BEB1" w14:textId="184E3D2C" w:rsidR="00ED01C4" w:rsidRDefault="00ED01C4" w:rsidP="00ED01C4">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(Тенде</w:t>
      </w:r>
      <w:r w:rsidR="00694EBF">
        <w:rPr>
          <w:rFonts w:ascii="Arial" w:hAnsi="Arial" w:cs="Arial"/>
          <w:color w:val="000000"/>
          <w:sz w:val="24"/>
          <w:szCs w:val="24"/>
        </w:rPr>
        <w:t xml:space="preserve">р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639A7D5E" w14:textId="512D157E" w:rsidR="00ED01C4" w:rsidRDefault="00ED01C4" w:rsidP="00ED01C4">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w:t>
      </w:r>
      <w:r w:rsidR="00AA07CB">
        <w:rPr>
          <w:rFonts w:ascii="Arial" w:hAnsi="Arial" w:cs="Arial"/>
          <w:color w:val="000000"/>
          <w:sz w:val="24"/>
          <w:szCs w:val="24"/>
        </w:rPr>
        <w:t xml:space="preserve">оказать услугу </w:t>
      </w:r>
      <w:r>
        <w:rPr>
          <w:rFonts w:ascii="Arial" w:hAnsi="Arial" w:cs="Arial"/>
          <w:color w:val="000000"/>
          <w:sz w:val="24"/>
          <w:szCs w:val="24"/>
        </w:rPr>
        <w:t xml:space="preserve">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8C85CA9" w14:textId="5C61F88D" w:rsidR="00ED01C4" w:rsidRDefault="00ED01C4" w:rsidP="00ED01C4">
      <w:pPr>
        <w:shd w:val="clear" w:color="auto" w:fill="FFFFFF"/>
        <w:ind w:firstLine="710"/>
        <w:jc w:val="both"/>
        <w:rPr>
          <w:rFonts w:ascii="Arial" w:hAnsi="Arial" w:cs="Arial"/>
          <w:sz w:val="24"/>
          <w:szCs w:val="24"/>
        </w:rPr>
      </w:pPr>
      <w:r>
        <w:rPr>
          <w:rFonts w:ascii="Arial" w:hAnsi="Arial" w:cs="Arial"/>
          <w:color w:val="000000"/>
          <w:sz w:val="24"/>
          <w:szCs w:val="24"/>
        </w:rPr>
        <w:t xml:space="preserve">Мы обязуемся </w:t>
      </w:r>
      <w:r w:rsidR="00AA07CB">
        <w:rPr>
          <w:rFonts w:ascii="Arial" w:hAnsi="Arial" w:cs="Arial"/>
          <w:color w:val="000000"/>
          <w:sz w:val="24"/>
          <w:szCs w:val="24"/>
        </w:rPr>
        <w:t>оказать услугу</w:t>
      </w:r>
      <w:r>
        <w:rPr>
          <w:rFonts w:ascii="Arial" w:hAnsi="Arial" w:cs="Arial"/>
          <w:color w:val="000000"/>
          <w:sz w:val="24"/>
          <w:szCs w:val="24"/>
        </w:rPr>
        <w:t xml:space="preserve"> по контракту, который будет заключен с нашей организацией в случае предоставления права </w:t>
      </w:r>
      <w:r w:rsidR="00AA07CB">
        <w:rPr>
          <w:rFonts w:ascii="Arial" w:hAnsi="Arial" w:cs="Arial"/>
          <w:color w:val="000000"/>
          <w:sz w:val="24"/>
          <w:szCs w:val="24"/>
        </w:rPr>
        <w:t>оказания услуги</w:t>
      </w:r>
      <w:r>
        <w:rPr>
          <w:rFonts w:ascii="Arial" w:hAnsi="Arial" w:cs="Arial"/>
          <w:color w:val="000000"/>
          <w:sz w:val="24"/>
          <w:szCs w:val="24"/>
        </w:rPr>
        <w:t>, в полном соответствии с условиями тендера.</w:t>
      </w:r>
    </w:p>
    <w:p w14:paraId="79978D3E" w14:textId="77777777" w:rsidR="00ED01C4" w:rsidRDefault="00ED01C4" w:rsidP="00ED01C4">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46127929" w14:textId="72E60BE0" w:rsidR="00ED01C4" w:rsidRDefault="00ED01C4" w:rsidP="00ED01C4">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будут играть роль обязательного контракта</w:t>
      </w:r>
      <w:r w:rsidR="00AA07CB">
        <w:rPr>
          <w:rFonts w:ascii="Arial" w:hAnsi="Arial" w:cs="Arial"/>
          <w:color w:val="000000"/>
          <w:sz w:val="24"/>
          <w:szCs w:val="24"/>
        </w:rPr>
        <w:t>,</w:t>
      </w:r>
      <w:r>
        <w:rPr>
          <w:rFonts w:ascii="Arial" w:hAnsi="Arial" w:cs="Arial"/>
          <w:color w:val="000000"/>
          <w:sz w:val="24"/>
          <w:szCs w:val="24"/>
        </w:rPr>
        <w:t xml:space="preserve"> между нами.</w:t>
      </w:r>
    </w:p>
    <w:p w14:paraId="4DBEFAA0" w14:textId="77777777" w:rsidR="00ED01C4"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32A1B912" w14:textId="77777777" w:rsidR="00ED01C4" w:rsidRDefault="00ED01C4" w:rsidP="00ED01C4">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ED01C4" w14:paraId="17602FC6" w14:textId="77777777" w:rsidTr="009E1247">
        <w:trPr>
          <w:trHeight w:val="299"/>
        </w:trPr>
        <w:tc>
          <w:tcPr>
            <w:tcW w:w="4492" w:type="dxa"/>
          </w:tcPr>
          <w:p w14:paraId="0145C56E"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w:t>
            </w:r>
          </w:p>
          <w:p w14:paraId="6CB3B0ED"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06" w:type="dxa"/>
          </w:tcPr>
          <w:p w14:paraId="44975522"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7CA9C10E"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01571CE"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31BBD27D"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0D86D968" w14:textId="77777777" w:rsidR="00ED01C4" w:rsidRDefault="00ED01C4" w:rsidP="00ED01C4">
      <w:pPr>
        <w:shd w:val="clear" w:color="auto" w:fill="FFFFFF"/>
        <w:ind w:left="10"/>
        <w:jc w:val="both"/>
        <w:rPr>
          <w:rFonts w:ascii="Arial" w:hAnsi="Arial" w:cs="Arial"/>
          <w:color w:val="000000"/>
          <w:sz w:val="24"/>
          <w:szCs w:val="24"/>
        </w:rPr>
      </w:pPr>
    </w:p>
    <w:p w14:paraId="094F3603" w14:textId="77777777" w:rsidR="00ED01C4" w:rsidRDefault="00ED01C4" w:rsidP="00ED01C4">
      <w:pPr>
        <w:shd w:val="clear" w:color="auto" w:fill="FFFFFF"/>
        <w:ind w:left="10"/>
        <w:jc w:val="both"/>
        <w:rPr>
          <w:rFonts w:ascii="Arial" w:hAnsi="Arial" w:cs="Arial"/>
          <w:b/>
          <w:i/>
          <w:sz w:val="24"/>
          <w:szCs w:val="24"/>
        </w:rPr>
        <w:sectPr w:rsidR="00ED01C4">
          <w:pgSz w:w="11906" w:h="16838"/>
          <w:pgMar w:top="851" w:right="851" w:bottom="851" w:left="1134" w:header="709" w:footer="709" w:gutter="0"/>
          <w:cols w:space="708"/>
          <w:docGrid w:linePitch="360"/>
        </w:sectPr>
      </w:pPr>
    </w:p>
    <w:p w14:paraId="3ED7D2A7" w14:textId="7E3E19E2" w:rsidR="00ED01C4" w:rsidRPr="00C2572D" w:rsidRDefault="00ED01C4" w:rsidP="00ED01C4">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0D290A">
        <w:rPr>
          <w:rFonts w:ascii="Arial" w:hAnsi="Arial" w:cs="Arial"/>
          <w:b/>
          <w:i/>
          <w:iCs/>
          <w:color w:val="000000" w:themeColor="text1"/>
          <w:sz w:val="24"/>
          <w:szCs w:val="24"/>
        </w:rPr>
        <w:t>5</w:t>
      </w:r>
    </w:p>
    <w:p w14:paraId="78B92808" w14:textId="77777777" w:rsidR="00ED01C4" w:rsidRDefault="00ED01C4" w:rsidP="00ED01C4">
      <w:pPr>
        <w:shd w:val="clear" w:color="auto" w:fill="FFFFFF"/>
        <w:ind w:left="10"/>
        <w:jc w:val="both"/>
        <w:rPr>
          <w:rFonts w:ascii="Arial" w:hAnsi="Arial" w:cs="Arial"/>
          <w:b/>
          <w:bCs/>
          <w:color w:val="000000"/>
          <w:sz w:val="24"/>
          <w:szCs w:val="24"/>
        </w:rPr>
      </w:pPr>
    </w:p>
    <w:p w14:paraId="5D8340A0" w14:textId="1B2BCD14" w:rsidR="00ED01C4" w:rsidRPr="0071083B" w:rsidRDefault="00ED01C4" w:rsidP="002C751E">
      <w:pPr>
        <w:ind w:right="-546"/>
        <w:jc w:val="center"/>
        <w:rPr>
          <w:rFonts w:ascii="Arial" w:eastAsia="PMingLiU" w:hAnsi="Arial" w:cs="Arial"/>
          <w:sz w:val="18"/>
          <w:szCs w:val="18"/>
          <w:shd w:val="clear" w:color="auto" w:fill="FFFFFF" w:themeFill="background1"/>
          <w:lang w:eastAsia="en-US"/>
        </w:rPr>
      </w:pPr>
      <w:r>
        <w:rPr>
          <w:rFonts w:ascii="Arial" w:hAnsi="Arial" w:cs="Arial"/>
          <w:b/>
          <w:bCs/>
          <w:color w:val="000000"/>
          <w:sz w:val="24"/>
          <w:szCs w:val="24"/>
        </w:rPr>
        <w:t xml:space="preserve">Таблица цен по тендеру </w:t>
      </w:r>
      <w:r w:rsidR="000D2116">
        <w:rPr>
          <w:rFonts w:ascii="Arial" w:hAnsi="Arial" w:cs="Arial"/>
          <w:b/>
          <w:spacing w:val="6"/>
          <w:sz w:val="24"/>
          <w:szCs w:val="24"/>
        </w:rPr>
        <w:t>№</w:t>
      </w:r>
      <w:r w:rsidR="00694EBF" w:rsidRPr="00694EBF">
        <w:rPr>
          <w:rFonts w:ascii="Arial" w:hAnsi="Arial" w:cs="Arial"/>
          <w:b/>
          <w:spacing w:val="6"/>
          <w:sz w:val="24"/>
          <w:szCs w:val="24"/>
        </w:rPr>
        <w:t xml:space="preserve"> 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sidRPr="00DC24A3">
        <w:rPr>
          <w:rFonts w:ascii="Arial" w:hAnsi="Arial" w:cs="Arial"/>
          <w:b/>
          <w:spacing w:val="6"/>
          <w:sz w:val="24"/>
          <w:szCs w:val="24"/>
        </w:rPr>
        <w:br/>
      </w:r>
      <w:r w:rsidR="00636EC9"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00636EC9" w:rsidRPr="00DC24A3">
        <w:rPr>
          <w:rFonts w:ascii="Arial" w:eastAsia="PMingLiU" w:hAnsi="Arial" w:cs="Arial"/>
          <w:bCs/>
          <w:i/>
          <w:sz w:val="24"/>
          <w:szCs w:val="24"/>
          <w:u w:val="single"/>
          <w:shd w:val="clear" w:color="auto" w:fill="FFFFFF" w:themeFill="background1"/>
          <w:lang w:val="en-US" w:eastAsia="en-US"/>
        </w:rPr>
        <w:t>KPI</w:t>
      </w:r>
      <w:r w:rsidR="00636EC9" w:rsidRPr="00DC24A3">
        <w:rPr>
          <w:rFonts w:ascii="Arial" w:eastAsia="PMingLiU" w:hAnsi="Arial" w:cs="Arial"/>
          <w:bCs/>
          <w:i/>
          <w:sz w:val="24"/>
          <w:szCs w:val="24"/>
          <w:u w:val="single"/>
          <w:shd w:val="clear" w:color="auto" w:fill="FFFFFF" w:themeFill="background1"/>
          <w:lang w:eastAsia="en-US"/>
        </w:rPr>
        <w:t xml:space="preserve"> в банке».</w:t>
      </w:r>
    </w:p>
    <w:p w14:paraId="0F532966" w14:textId="77777777" w:rsidR="00ED01C4" w:rsidRDefault="00ED01C4" w:rsidP="00ED01C4">
      <w:pPr>
        <w:jc w:val="center"/>
        <w:rPr>
          <w:rFonts w:ascii="Arial" w:hAnsi="Arial" w:cs="Arial"/>
          <w:b/>
          <w:bCs/>
          <w:color w:val="000000"/>
          <w:sz w:val="24"/>
          <w:szCs w:val="24"/>
        </w:rPr>
      </w:pPr>
    </w:p>
    <w:p w14:paraId="0467D76B" w14:textId="77777777" w:rsidR="00ED01C4" w:rsidRDefault="00ED01C4" w:rsidP="00ED01C4">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1EBFE18A" w14:textId="7EF675AF" w:rsidR="00ED01C4" w:rsidRDefault="00ED01C4" w:rsidP="00ED01C4">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p>
    <w:p w14:paraId="423C316A" w14:textId="77777777" w:rsidR="00ED01C4" w:rsidRDefault="00ED01C4" w:rsidP="00ED01C4">
      <w:pPr>
        <w:shd w:val="clear" w:color="auto" w:fill="FFFFFF"/>
        <w:ind w:left="10"/>
        <w:jc w:val="both"/>
        <w:rPr>
          <w:rFonts w:ascii="Arial" w:hAnsi="Arial" w:cs="Arial"/>
          <w:sz w:val="24"/>
          <w:szCs w:val="24"/>
        </w:rPr>
      </w:pPr>
    </w:p>
    <w:p w14:paraId="1A4097E3" w14:textId="35890EDE" w:rsidR="00ED01C4" w:rsidRDefault="00ED01C4" w:rsidP="00ED01C4">
      <w:pPr>
        <w:shd w:val="clear" w:color="auto" w:fill="FFFFFF"/>
        <w:jc w:val="both"/>
        <w:rPr>
          <w:rFonts w:ascii="Arial" w:hAnsi="Arial" w:cs="Arial"/>
          <w:sz w:val="24"/>
          <w:szCs w:val="24"/>
        </w:rPr>
      </w:pPr>
      <w:r>
        <w:rPr>
          <w:rFonts w:ascii="Arial" w:hAnsi="Arial" w:cs="Arial"/>
          <w:b/>
          <w:bCs/>
          <w:color w:val="000000"/>
          <w:sz w:val="24"/>
          <w:szCs w:val="24"/>
        </w:rPr>
        <w:t xml:space="preserve">Таблица цен на </w:t>
      </w:r>
      <w:r w:rsidR="00AA07CB">
        <w:rPr>
          <w:rFonts w:ascii="Arial" w:hAnsi="Arial" w:cs="Arial"/>
          <w:b/>
          <w:bCs/>
          <w:color w:val="000000"/>
          <w:sz w:val="24"/>
          <w:szCs w:val="24"/>
        </w:rPr>
        <w:t>оказание услуги</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ED01C4" w14:paraId="6234D7C3" w14:textId="77777777" w:rsidTr="009E1247">
        <w:trPr>
          <w:trHeight w:val="20"/>
        </w:trPr>
        <w:tc>
          <w:tcPr>
            <w:tcW w:w="442" w:type="dxa"/>
            <w:shd w:val="clear" w:color="auto" w:fill="FFFFFF"/>
            <w:vAlign w:val="center"/>
          </w:tcPr>
          <w:p w14:paraId="3B0F93EA"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5FAA578A" w14:textId="15B68AEF" w:rsidR="00ED01C4" w:rsidRPr="007E5555" w:rsidRDefault="00ED01C4" w:rsidP="009E1247">
            <w:pPr>
              <w:shd w:val="clear" w:color="auto" w:fill="FFFFFF"/>
              <w:jc w:val="center"/>
              <w:rPr>
                <w:rFonts w:ascii="Arial" w:hAnsi="Arial" w:cs="Arial"/>
                <w:sz w:val="24"/>
                <w:szCs w:val="24"/>
              </w:rPr>
            </w:pPr>
            <w:r>
              <w:rPr>
                <w:rFonts w:ascii="Arial" w:hAnsi="Arial" w:cs="Arial"/>
                <w:color w:val="000000"/>
                <w:sz w:val="24"/>
                <w:szCs w:val="24"/>
              </w:rPr>
              <w:t xml:space="preserve">Наименование </w:t>
            </w:r>
            <w:r w:rsidR="007E5555">
              <w:rPr>
                <w:rFonts w:ascii="Arial" w:hAnsi="Arial" w:cs="Arial"/>
                <w:color w:val="000000"/>
                <w:sz w:val="24"/>
                <w:szCs w:val="24"/>
              </w:rPr>
              <w:t>услуги</w:t>
            </w:r>
          </w:p>
        </w:tc>
        <w:tc>
          <w:tcPr>
            <w:tcW w:w="709" w:type="dxa"/>
            <w:shd w:val="clear" w:color="auto" w:fill="FFFFFF"/>
            <w:vAlign w:val="center"/>
          </w:tcPr>
          <w:p w14:paraId="24ED39AD"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3BCA74F2"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60F52C3F" w14:textId="500DC019"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850" w:type="dxa"/>
            <w:shd w:val="clear" w:color="auto" w:fill="FFFFFF"/>
            <w:vAlign w:val="center"/>
          </w:tcPr>
          <w:p w14:paraId="38AF5FE7"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3AFEF3CA" w14:textId="744E379C"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3852315D" w14:textId="16FC9E36" w:rsidR="00ED01C4" w:rsidRDefault="00ED01C4" w:rsidP="009E1247">
            <w:pPr>
              <w:shd w:val="clear" w:color="auto" w:fill="FFFFFF"/>
              <w:jc w:val="center"/>
              <w:rPr>
                <w:rFonts w:ascii="Arial" w:hAnsi="Arial" w:cs="Arial"/>
                <w:color w:val="000000"/>
                <w:sz w:val="24"/>
                <w:szCs w:val="24"/>
              </w:rPr>
            </w:pPr>
          </w:p>
        </w:tc>
        <w:tc>
          <w:tcPr>
            <w:tcW w:w="2268" w:type="dxa"/>
            <w:shd w:val="clear" w:color="auto" w:fill="FFFFFF"/>
            <w:vAlign w:val="center"/>
          </w:tcPr>
          <w:p w14:paraId="443C8E88"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ED01C4" w14:paraId="666AE173" w14:textId="77777777" w:rsidTr="009E1247">
        <w:trPr>
          <w:trHeight w:val="652"/>
        </w:trPr>
        <w:tc>
          <w:tcPr>
            <w:tcW w:w="442" w:type="dxa"/>
            <w:shd w:val="clear" w:color="auto" w:fill="FFFFFF"/>
            <w:vAlign w:val="center"/>
          </w:tcPr>
          <w:p w14:paraId="2046444F" w14:textId="77777777" w:rsidR="00ED01C4" w:rsidRDefault="00ED01C4" w:rsidP="009E1247">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42B756D4" w14:textId="77777777" w:rsidR="00ED01C4" w:rsidRPr="003463A6" w:rsidRDefault="00ED01C4" w:rsidP="009E1247">
            <w:pPr>
              <w:shd w:val="clear" w:color="auto" w:fill="FFFFFF"/>
              <w:jc w:val="both"/>
              <w:rPr>
                <w:rFonts w:ascii="Arial" w:hAnsi="Arial" w:cs="Arial"/>
                <w:sz w:val="24"/>
                <w:szCs w:val="24"/>
              </w:rPr>
            </w:pPr>
          </w:p>
        </w:tc>
        <w:tc>
          <w:tcPr>
            <w:tcW w:w="709" w:type="dxa"/>
            <w:shd w:val="clear" w:color="auto" w:fill="FFFFFF"/>
            <w:vAlign w:val="center"/>
          </w:tcPr>
          <w:p w14:paraId="0E8ACB7A" w14:textId="77777777" w:rsidR="00ED01C4" w:rsidRDefault="00ED01C4" w:rsidP="009E1247">
            <w:pPr>
              <w:shd w:val="clear" w:color="auto" w:fill="FFFFFF"/>
              <w:jc w:val="center"/>
              <w:rPr>
                <w:rFonts w:ascii="Arial" w:hAnsi="Arial" w:cs="Arial"/>
                <w:sz w:val="24"/>
                <w:szCs w:val="24"/>
              </w:rPr>
            </w:pPr>
          </w:p>
        </w:tc>
        <w:tc>
          <w:tcPr>
            <w:tcW w:w="567" w:type="dxa"/>
            <w:shd w:val="clear" w:color="auto" w:fill="FFFFFF"/>
            <w:vAlign w:val="center"/>
          </w:tcPr>
          <w:p w14:paraId="7DACAD3B" w14:textId="77777777" w:rsidR="00ED01C4" w:rsidRDefault="00ED01C4" w:rsidP="009E1247">
            <w:pPr>
              <w:shd w:val="clear" w:color="auto" w:fill="FFFFFF"/>
              <w:jc w:val="center"/>
              <w:rPr>
                <w:rFonts w:ascii="Arial" w:hAnsi="Arial" w:cs="Arial"/>
                <w:sz w:val="24"/>
                <w:szCs w:val="24"/>
              </w:rPr>
            </w:pPr>
          </w:p>
        </w:tc>
        <w:tc>
          <w:tcPr>
            <w:tcW w:w="1417" w:type="dxa"/>
            <w:shd w:val="clear" w:color="auto" w:fill="FFFFFF"/>
            <w:vAlign w:val="center"/>
          </w:tcPr>
          <w:p w14:paraId="647EAD30" w14:textId="77777777" w:rsidR="00ED01C4" w:rsidRDefault="00ED01C4" w:rsidP="009E1247">
            <w:pPr>
              <w:shd w:val="clear" w:color="auto" w:fill="FFFFFF"/>
              <w:jc w:val="center"/>
              <w:rPr>
                <w:rFonts w:ascii="Arial" w:hAnsi="Arial" w:cs="Arial"/>
                <w:sz w:val="24"/>
                <w:szCs w:val="24"/>
              </w:rPr>
            </w:pPr>
          </w:p>
        </w:tc>
        <w:tc>
          <w:tcPr>
            <w:tcW w:w="850" w:type="dxa"/>
            <w:shd w:val="clear" w:color="auto" w:fill="FFFFFF"/>
            <w:vAlign w:val="center"/>
          </w:tcPr>
          <w:p w14:paraId="6AC6F4E9" w14:textId="77777777" w:rsidR="00ED01C4" w:rsidRDefault="00ED01C4" w:rsidP="009E1247">
            <w:pPr>
              <w:shd w:val="clear" w:color="auto" w:fill="FFFFFF"/>
              <w:jc w:val="center"/>
              <w:rPr>
                <w:rFonts w:ascii="Arial" w:hAnsi="Arial" w:cs="Arial"/>
                <w:sz w:val="24"/>
                <w:szCs w:val="24"/>
              </w:rPr>
            </w:pPr>
          </w:p>
        </w:tc>
        <w:tc>
          <w:tcPr>
            <w:tcW w:w="1843" w:type="dxa"/>
            <w:shd w:val="clear" w:color="auto" w:fill="FFFFFF"/>
            <w:vAlign w:val="center"/>
          </w:tcPr>
          <w:p w14:paraId="6DAE6CC1" w14:textId="77777777"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578F0759" w14:textId="77777777" w:rsidR="00ED01C4" w:rsidRDefault="00ED01C4" w:rsidP="009E1247">
            <w:pPr>
              <w:shd w:val="clear" w:color="auto" w:fill="FFFFFF"/>
              <w:jc w:val="center"/>
              <w:rPr>
                <w:rFonts w:ascii="Arial" w:hAnsi="Arial" w:cs="Arial"/>
                <w:sz w:val="24"/>
                <w:szCs w:val="24"/>
              </w:rPr>
            </w:pPr>
          </w:p>
        </w:tc>
        <w:tc>
          <w:tcPr>
            <w:tcW w:w="2268" w:type="dxa"/>
            <w:shd w:val="clear" w:color="auto" w:fill="FFFFFF"/>
            <w:vAlign w:val="center"/>
          </w:tcPr>
          <w:p w14:paraId="2519B614" w14:textId="77777777" w:rsidR="00ED01C4" w:rsidRDefault="00ED01C4" w:rsidP="009E1247">
            <w:pPr>
              <w:shd w:val="clear" w:color="auto" w:fill="FFFFFF"/>
              <w:jc w:val="center"/>
              <w:rPr>
                <w:rFonts w:ascii="Arial" w:hAnsi="Arial" w:cs="Arial"/>
                <w:sz w:val="24"/>
                <w:szCs w:val="24"/>
              </w:rPr>
            </w:pPr>
          </w:p>
        </w:tc>
      </w:tr>
      <w:tr w:rsidR="00ED01C4" w14:paraId="2B21CB23" w14:textId="77777777" w:rsidTr="009E1247">
        <w:trPr>
          <w:trHeight w:val="20"/>
        </w:trPr>
        <w:tc>
          <w:tcPr>
            <w:tcW w:w="442" w:type="dxa"/>
            <w:shd w:val="clear" w:color="auto" w:fill="FFFFFF"/>
            <w:vAlign w:val="center"/>
          </w:tcPr>
          <w:p w14:paraId="2D57DDDB" w14:textId="77777777" w:rsidR="00ED01C4" w:rsidRDefault="00ED01C4" w:rsidP="009E1247">
            <w:pPr>
              <w:shd w:val="clear" w:color="auto" w:fill="FFFFFF"/>
              <w:jc w:val="center"/>
              <w:rPr>
                <w:rFonts w:ascii="Arial" w:hAnsi="Arial" w:cs="Arial"/>
                <w:sz w:val="24"/>
                <w:szCs w:val="24"/>
              </w:rPr>
            </w:pPr>
          </w:p>
        </w:tc>
        <w:tc>
          <w:tcPr>
            <w:tcW w:w="5087" w:type="dxa"/>
            <w:shd w:val="clear" w:color="auto" w:fill="FFFFFF"/>
            <w:vAlign w:val="center"/>
          </w:tcPr>
          <w:p w14:paraId="1EE6F5AC" w14:textId="77777777" w:rsidR="00ED01C4" w:rsidRDefault="00ED01C4" w:rsidP="009E1247">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1D6B9C88" w14:textId="77777777" w:rsidR="00ED01C4" w:rsidRDefault="00ED01C4" w:rsidP="009E1247">
            <w:pPr>
              <w:shd w:val="clear" w:color="auto" w:fill="FFFFFF"/>
              <w:jc w:val="center"/>
              <w:rPr>
                <w:rFonts w:ascii="Arial" w:hAnsi="Arial" w:cs="Arial"/>
                <w:sz w:val="24"/>
                <w:szCs w:val="24"/>
              </w:rPr>
            </w:pPr>
          </w:p>
        </w:tc>
        <w:tc>
          <w:tcPr>
            <w:tcW w:w="567" w:type="dxa"/>
            <w:shd w:val="clear" w:color="auto" w:fill="FFFFFF"/>
            <w:vAlign w:val="center"/>
          </w:tcPr>
          <w:p w14:paraId="4460C71A" w14:textId="77777777" w:rsidR="00ED01C4" w:rsidRDefault="00ED01C4" w:rsidP="009E1247">
            <w:pPr>
              <w:shd w:val="clear" w:color="auto" w:fill="FFFFFF"/>
              <w:jc w:val="center"/>
              <w:rPr>
                <w:rFonts w:ascii="Arial" w:hAnsi="Arial" w:cs="Arial"/>
                <w:sz w:val="24"/>
                <w:szCs w:val="24"/>
              </w:rPr>
            </w:pPr>
          </w:p>
        </w:tc>
        <w:tc>
          <w:tcPr>
            <w:tcW w:w="1417" w:type="dxa"/>
            <w:shd w:val="clear" w:color="auto" w:fill="FFFFFF"/>
            <w:vAlign w:val="center"/>
          </w:tcPr>
          <w:p w14:paraId="4FC3050A" w14:textId="77777777" w:rsidR="00ED01C4" w:rsidRDefault="00ED01C4" w:rsidP="009E1247">
            <w:pPr>
              <w:shd w:val="clear" w:color="auto" w:fill="FFFFFF"/>
              <w:jc w:val="center"/>
              <w:rPr>
                <w:rFonts w:ascii="Arial" w:hAnsi="Arial" w:cs="Arial"/>
                <w:sz w:val="24"/>
                <w:szCs w:val="24"/>
              </w:rPr>
            </w:pPr>
          </w:p>
        </w:tc>
        <w:tc>
          <w:tcPr>
            <w:tcW w:w="850" w:type="dxa"/>
            <w:shd w:val="clear" w:color="auto" w:fill="FFFFFF"/>
            <w:vAlign w:val="center"/>
          </w:tcPr>
          <w:p w14:paraId="07A52D3F" w14:textId="77777777" w:rsidR="00ED01C4" w:rsidRDefault="00ED01C4" w:rsidP="009E1247">
            <w:pPr>
              <w:shd w:val="clear" w:color="auto" w:fill="FFFFFF"/>
              <w:jc w:val="center"/>
              <w:rPr>
                <w:rFonts w:ascii="Arial" w:hAnsi="Arial" w:cs="Arial"/>
                <w:sz w:val="24"/>
                <w:szCs w:val="24"/>
              </w:rPr>
            </w:pPr>
          </w:p>
        </w:tc>
        <w:tc>
          <w:tcPr>
            <w:tcW w:w="1843" w:type="dxa"/>
            <w:shd w:val="clear" w:color="auto" w:fill="FFFFFF"/>
            <w:vAlign w:val="center"/>
          </w:tcPr>
          <w:p w14:paraId="66C590D7" w14:textId="77777777"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445288D5" w14:textId="77777777" w:rsidR="00ED01C4" w:rsidRDefault="00ED01C4" w:rsidP="009E1247">
            <w:pPr>
              <w:shd w:val="clear" w:color="auto" w:fill="FFFFFF"/>
              <w:jc w:val="center"/>
              <w:rPr>
                <w:rFonts w:ascii="Arial" w:hAnsi="Arial" w:cs="Arial"/>
                <w:sz w:val="24"/>
                <w:szCs w:val="24"/>
              </w:rPr>
            </w:pPr>
          </w:p>
        </w:tc>
        <w:tc>
          <w:tcPr>
            <w:tcW w:w="2268" w:type="dxa"/>
            <w:shd w:val="clear" w:color="auto" w:fill="FFFFFF"/>
            <w:vAlign w:val="center"/>
          </w:tcPr>
          <w:p w14:paraId="2D582F78" w14:textId="77777777" w:rsidR="00ED01C4" w:rsidRDefault="00ED01C4" w:rsidP="009E1247">
            <w:pPr>
              <w:shd w:val="clear" w:color="auto" w:fill="FFFFFF"/>
              <w:jc w:val="center"/>
              <w:rPr>
                <w:rFonts w:ascii="Arial" w:hAnsi="Arial" w:cs="Arial"/>
                <w:sz w:val="24"/>
                <w:szCs w:val="24"/>
              </w:rPr>
            </w:pPr>
          </w:p>
        </w:tc>
      </w:tr>
    </w:tbl>
    <w:p w14:paraId="4A7ACE90" w14:textId="77777777" w:rsidR="00ED01C4" w:rsidRDefault="00ED01C4" w:rsidP="00ED01C4">
      <w:pPr>
        <w:shd w:val="clear" w:color="auto" w:fill="FFFFFF"/>
        <w:jc w:val="both"/>
        <w:rPr>
          <w:rFonts w:ascii="Arial" w:hAnsi="Arial" w:cs="Arial"/>
          <w:bCs/>
          <w:i/>
          <w:color w:val="000000"/>
          <w:sz w:val="24"/>
          <w:szCs w:val="24"/>
        </w:rPr>
      </w:pPr>
    </w:p>
    <w:p w14:paraId="645343C6" w14:textId="77777777" w:rsidR="00ED01C4" w:rsidRDefault="00ED01C4" w:rsidP="00ED01C4">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695BFE7C" w14:textId="77777777" w:rsidR="00ED01C4" w:rsidRDefault="00ED01C4" w:rsidP="00ED01C4">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ED01C4" w14:paraId="342F9F48" w14:textId="77777777" w:rsidTr="009E1247">
        <w:trPr>
          <w:trHeight w:val="299"/>
        </w:trPr>
        <w:tc>
          <w:tcPr>
            <w:tcW w:w="5103" w:type="dxa"/>
          </w:tcPr>
          <w:p w14:paraId="093EC90C"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48B37759"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70" w:type="dxa"/>
          </w:tcPr>
          <w:p w14:paraId="27F66EB2"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_______________________________________</w:t>
            </w:r>
          </w:p>
          <w:p w14:paraId="34016294"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1FE6CFE" w14:textId="77777777" w:rsidR="00ED01C4" w:rsidRDefault="00ED01C4" w:rsidP="00ED01C4">
      <w:pPr>
        <w:shd w:val="clear" w:color="auto" w:fill="FFFFFF"/>
        <w:ind w:left="5"/>
        <w:jc w:val="both"/>
        <w:rPr>
          <w:rFonts w:ascii="Arial" w:hAnsi="Arial" w:cs="Arial"/>
          <w:b/>
          <w:color w:val="000000"/>
          <w:sz w:val="24"/>
          <w:szCs w:val="24"/>
        </w:rPr>
      </w:pPr>
    </w:p>
    <w:p w14:paraId="38A80BF7" w14:textId="77777777" w:rsidR="00ED01C4" w:rsidRDefault="00ED01C4" w:rsidP="00ED01C4">
      <w:pPr>
        <w:shd w:val="clear" w:color="auto" w:fill="FFFFFF"/>
        <w:ind w:left="5"/>
        <w:jc w:val="both"/>
        <w:rPr>
          <w:rFonts w:ascii="Arial" w:hAnsi="Arial" w:cs="Arial"/>
          <w:b/>
          <w:color w:val="000000"/>
          <w:sz w:val="24"/>
          <w:szCs w:val="24"/>
        </w:rPr>
      </w:pPr>
    </w:p>
    <w:p w14:paraId="21DFC558" w14:textId="77777777" w:rsidR="00ED01C4" w:rsidRDefault="00ED01C4" w:rsidP="00ED01C4">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20A286CE" w14:textId="77777777" w:rsidR="00ED01C4" w:rsidRDefault="00ED01C4" w:rsidP="00ED01C4">
      <w:pPr>
        <w:shd w:val="clear" w:color="auto" w:fill="FFFFFF"/>
        <w:ind w:left="5"/>
        <w:jc w:val="both"/>
        <w:rPr>
          <w:rFonts w:ascii="Arial" w:hAnsi="Arial" w:cs="Arial"/>
          <w:b/>
          <w:color w:val="000000"/>
          <w:sz w:val="24"/>
          <w:szCs w:val="24"/>
        </w:rPr>
      </w:pPr>
    </w:p>
    <w:p w14:paraId="161A4B67" w14:textId="77777777" w:rsidR="00ED01C4" w:rsidRDefault="00ED01C4" w:rsidP="00ED01C4">
      <w:pPr>
        <w:shd w:val="clear" w:color="auto" w:fill="FFFFFF"/>
        <w:ind w:left="5"/>
        <w:jc w:val="both"/>
        <w:rPr>
          <w:rFonts w:ascii="Arial" w:hAnsi="Arial" w:cs="Arial"/>
          <w:b/>
          <w:color w:val="000000"/>
          <w:sz w:val="24"/>
          <w:szCs w:val="24"/>
        </w:rPr>
      </w:pPr>
    </w:p>
    <w:p w14:paraId="09CB7B99" w14:textId="77777777" w:rsidR="00ED01C4" w:rsidRDefault="00ED01C4" w:rsidP="00ED01C4">
      <w:pPr>
        <w:shd w:val="clear" w:color="auto" w:fill="FFFFFF"/>
        <w:ind w:left="5"/>
        <w:jc w:val="both"/>
        <w:rPr>
          <w:rFonts w:ascii="Arial" w:hAnsi="Arial" w:cs="Arial"/>
          <w:b/>
          <w:color w:val="000000"/>
          <w:sz w:val="24"/>
          <w:szCs w:val="24"/>
        </w:rPr>
      </w:pPr>
    </w:p>
    <w:p w14:paraId="5E515381" w14:textId="77777777" w:rsidR="00ED01C4" w:rsidRDefault="00ED01C4" w:rsidP="00ED01C4">
      <w:pPr>
        <w:shd w:val="clear" w:color="auto" w:fill="FFFFFF"/>
        <w:ind w:left="5"/>
        <w:jc w:val="both"/>
        <w:rPr>
          <w:rFonts w:ascii="Arial" w:hAnsi="Arial" w:cs="Arial"/>
          <w:b/>
          <w:color w:val="000000"/>
          <w:sz w:val="24"/>
          <w:szCs w:val="24"/>
        </w:rPr>
      </w:pPr>
    </w:p>
    <w:p w14:paraId="70FD5B2B"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429F829F"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7C62ED4B" w14:textId="77777777" w:rsidR="00ED01C4" w:rsidRDefault="00ED01C4" w:rsidP="00ED01C4">
      <w:pPr>
        <w:shd w:val="clear" w:color="auto" w:fill="FFFFFF"/>
        <w:ind w:left="10"/>
        <w:jc w:val="both"/>
        <w:rPr>
          <w:rFonts w:ascii="Arial" w:hAnsi="Arial" w:cs="Arial"/>
          <w:b/>
          <w:i/>
          <w:sz w:val="24"/>
          <w:szCs w:val="24"/>
        </w:rPr>
        <w:sectPr w:rsidR="00ED01C4">
          <w:pgSz w:w="16838" w:h="11906" w:orient="landscape"/>
          <w:pgMar w:top="851" w:right="851" w:bottom="851" w:left="1134" w:header="709" w:footer="709" w:gutter="0"/>
          <w:cols w:space="708"/>
          <w:docGrid w:linePitch="360"/>
        </w:sectPr>
      </w:pPr>
    </w:p>
    <w:p w14:paraId="7A3646C9" w14:textId="1029D390" w:rsidR="00ED01C4" w:rsidRDefault="00ED01C4" w:rsidP="00ED01C4">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0D290A">
        <w:rPr>
          <w:rFonts w:ascii="Arial" w:hAnsi="Arial" w:cs="Arial"/>
          <w:b/>
          <w:bCs/>
          <w:i/>
          <w:iCs/>
          <w:sz w:val="24"/>
          <w:szCs w:val="24"/>
        </w:rPr>
        <w:t>6</w:t>
      </w:r>
    </w:p>
    <w:p w14:paraId="0F4686A2" w14:textId="77777777" w:rsidR="00ED01C4" w:rsidRDefault="00ED01C4" w:rsidP="00ED01C4">
      <w:pPr>
        <w:ind w:left="-120" w:right="-606"/>
        <w:jc w:val="both"/>
        <w:rPr>
          <w:rFonts w:ascii="Arial" w:hAnsi="Arial" w:cs="Arial"/>
          <w:b/>
          <w:bCs/>
          <w:i/>
          <w:iCs/>
          <w:sz w:val="24"/>
          <w:szCs w:val="24"/>
          <w:lang w:val="uz-Cyrl-UZ"/>
        </w:rPr>
      </w:pPr>
    </w:p>
    <w:p w14:paraId="1FA7A0D6" w14:textId="77777777" w:rsidR="00ED01C4" w:rsidRDefault="00ED01C4" w:rsidP="00ED01C4">
      <w:pPr>
        <w:rPr>
          <w:rFonts w:ascii="Arial" w:hAnsi="Arial" w:cs="Arial"/>
          <w:b/>
          <w:bCs/>
          <w:color w:val="000000"/>
          <w:sz w:val="24"/>
          <w:szCs w:val="24"/>
        </w:rPr>
      </w:pPr>
      <w:r>
        <w:rPr>
          <w:rFonts w:ascii="Arial" w:hAnsi="Arial" w:cs="Arial"/>
          <w:b/>
          <w:bCs/>
          <w:color w:val="000000"/>
          <w:sz w:val="24"/>
          <w:szCs w:val="24"/>
        </w:rPr>
        <w:t>Доверенность</w:t>
      </w:r>
    </w:p>
    <w:p w14:paraId="3E45EE43" w14:textId="7F6F6050" w:rsidR="00636EC9" w:rsidRPr="00DC24A3" w:rsidRDefault="00ED01C4" w:rsidP="002C751E">
      <w:pPr>
        <w:ind w:right="-546"/>
        <w:jc w:val="center"/>
        <w:rPr>
          <w:rFonts w:ascii="Arial" w:hAnsi="Arial" w:cs="Arial"/>
          <w:b/>
          <w:bCs/>
          <w:color w:val="000000"/>
          <w:sz w:val="24"/>
          <w:szCs w:val="24"/>
        </w:rPr>
      </w:pPr>
      <w:r>
        <w:rPr>
          <w:rFonts w:ascii="Arial" w:hAnsi="Arial" w:cs="Arial"/>
          <w:b/>
          <w:bCs/>
          <w:color w:val="000000"/>
          <w:sz w:val="24"/>
          <w:szCs w:val="24"/>
        </w:rPr>
        <w:t xml:space="preserve">по тендеру </w:t>
      </w:r>
      <w:r w:rsidR="000D2116">
        <w:rPr>
          <w:rFonts w:ascii="Arial" w:hAnsi="Arial" w:cs="Arial"/>
          <w:b/>
          <w:spacing w:val="6"/>
          <w:sz w:val="24"/>
          <w:szCs w:val="24"/>
        </w:rPr>
        <w:t>№</w:t>
      </w:r>
      <w:r w:rsidR="00694EBF" w:rsidRPr="00694EBF">
        <w:rPr>
          <w:rFonts w:ascii="Arial" w:hAnsi="Arial" w:cs="Arial"/>
          <w:b/>
          <w:spacing w:val="6"/>
          <w:sz w:val="24"/>
          <w:szCs w:val="24"/>
        </w:rPr>
        <w:t xml:space="preserve"> TD-0</w:t>
      </w:r>
      <w:r w:rsidR="00694EBF">
        <w:rPr>
          <w:rFonts w:ascii="Arial" w:hAnsi="Arial" w:cs="Arial"/>
          <w:b/>
          <w:spacing w:val="6"/>
          <w:sz w:val="24"/>
          <w:szCs w:val="24"/>
        </w:rPr>
        <w:t>5</w:t>
      </w:r>
      <w:r w:rsidR="00694EBF" w:rsidRPr="00694EBF">
        <w:rPr>
          <w:rFonts w:ascii="Arial" w:hAnsi="Arial" w:cs="Arial"/>
          <w:b/>
          <w:spacing w:val="6"/>
          <w:sz w:val="24"/>
          <w:szCs w:val="24"/>
        </w:rPr>
        <w:t>-ДПРП-2025</w:t>
      </w:r>
    </w:p>
    <w:p w14:paraId="1EE85DC3" w14:textId="625DA9BF" w:rsidR="00ED01C4" w:rsidRPr="00DC24A3" w:rsidRDefault="00636EC9" w:rsidP="002C751E">
      <w:pPr>
        <w:ind w:right="-546"/>
        <w:jc w:val="center"/>
        <w:rPr>
          <w:rFonts w:ascii="Arial" w:hAnsi="Arial" w:cs="Arial"/>
          <w:sz w:val="24"/>
          <w:szCs w:val="24"/>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5361D10A" w14:textId="77777777" w:rsidR="00ED01C4" w:rsidRPr="00DC24A3" w:rsidRDefault="00ED01C4" w:rsidP="00ED01C4">
      <w:pPr>
        <w:ind w:left="-120" w:right="-606"/>
        <w:jc w:val="both"/>
        <w:rPr>
          <w:rFonts w:ascii="Arial" w:hAnsi="Arial" w:cs="Arial"/>
          <w:b/>
          <w:bCs/>
          <w:i/>
          <w:iCs/>
          <w:sz w:val="24"/>
          <w:szCs w:val="24"/>
        </w:rPr>
      </w:pPr>
    </w:p>
    <w:p w14:paraId="59CD285C" w14:textId="2E924231" w:rsidR="00B51951" w:rsidRPr="00DC24A3" w:rsidRDefault="00ED01C4" w:rsidP="00B51951">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sidR="00B51951" w:rsidRPr="00B51951">
        <w:rPr>
          <w:rFonts w:ascii="Arial" w:hAnsi="Arial" w:cs="Arial"/>
          <w:bCs/>
          <w:i/>
          <w:iCs/>
          <w:sz w:val="24"/>
          <w:szCs w:val="24"/>
        </w:rPr>
        <w:t xml:space="preserve"> </w:t>
      </w:r>
      <w:r w:rsidR="00B51951">
        <w:rPr>
          <w:rFonts w:ascii="Arial" w:hAnsi="Arial" w:cs="Arial"/>
          <w:bCs/>
          <w:i/>
          <w:iCs/>
          <w:sz w:val="24"/>
          <w:szCs w:val="24"/>
        </w:rPr>
        <w:t>ЧАКБ «Ориент Финанс»</w:t>
      </w:r>
    </w:p>
    <w:p w14:paraId="6A9D463F" w14:textId="77777777" w:rsidR="00ED01C4" w:rsidRPr="00DC24A3" w:rsidRDefault="00ED01C4" w:rsidP="00ED01C4">
      <w:pPr>
        <w:shd w:val="clear" w:color="auto" w:fill="FFFFFF"/>
        <w:ind w:left="5"/>
        <w:rPr>
          <w:rFonts w:ascii="Arial" w:hAnsi="Arial" w:cs="Arial"/>
          <w:bCs/>
          <w:sz w:val="24"/>
          <w:szCs w:val="24"/>
        </w:rPr>
      </w:pPr>
    </w:p>
    <w:p w14:paraId="2E9CC205" w14:textId="77777777" w:rsidR="00ED01C4" w:rsidRPr="00DC24A3" w:rsidRDefault="00ED01C4" w:rsidP="00ED01C4">
      <w:pPr>
        <w:shd w:val="clear" w:color="auto" w:fill="FFFFFF"/>
        <w:jc w:val="both"/>
        <w:rPr>
          <w:rFonts w:ascii="Arial" w:hAnsi="Arial" w:cs="Arial"/>
          <w:bCs/>
          <w:i/>
          <w:iCs/>
          <w:color w:val="000000"/>
          <w:sz w:val="24"/>
          <w:szCs w:val="24"/>
        </w:rPr>
      </w:pPr>
    </w:p>
    <w:p w14:paraId="4ECBF935" w14:textId="77777777" w:rsidR="00ED01C4" w:rsidRPr="00DC24A3" w:rsidRDefault="00ED01C4" w:rsidP="00ED01C4">
      <w:pPr>
        <w:shd w:val="clear" w:color="auto" w:fill="FFFFFF"/>
        <w:jc w:val="both"/>
        <w:rPr>
          <w:rFonts w:ascii="Arial" w:hAnsi="Arial" w:cs="Arial"/>
          <w:b/>
          <w:sz w:val="24"/>
          <w:szCs w:val="24"/>
        </w:rPr>
      </w:pPr>
      <w:r w:rsidRPr="00DC24A3">
        <w:rPr>
          <w:rFonts w:ascii="Arial" w:hAnsi="Arial" w:cs="Arial"/>
          <w:b/>
          <w:sz w:val="24"/>
          <w:szCs w:val="24"/>
        </w:rPr>
        <w:t>«_______________________»</w:t>
      </w:r>
    </w:p>
    <w:p w14:paraId="0224335C" w14:textId="1C3F2815" w:rsidR="00ED01C4" w:rsidRDefault="00ED01C4" w:rsidP="00ED01C4">
      <w:pPr>
        <w:shd w:val="clear" w:color="auto" w:fill="FFFFFF"/>
        <w:jc w:val="both"/>
        <w:rPr>
          <w:rFonts w:ascii="Arial" w:hAnsi="Arial" w:cs="Arial"/>
          <w:sz w:val="24"/>
          <w:szCs w:val="24"/>
        </w:rPr>
      </w:pPr>
      <w:r w:rsidRPr="00DC24A3">
        <w:rPr>
          <w:rFonts w:ascii="Arial" w:hAnsi="Arial" w:cs="Arial"/>
          <w:i/>
          <w:iCs/>
          <w:color w:val="000000"/>
          <w:sz w:val="24"/>
          <w:szCs w:val="24"/>
        </w:rPr>
        <w:t xml:space="preserve"> (наименование участника), </w:t>
      </w: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w:t>
      </w:r>
      <w:r w:rsidR="000D2116">
        <w:rPr>
          <w:rFonts w:ascii="Arial" w:hAnsi="Arial" w:cs="Arial"/>
          <w:b/>
          <w:spacing w:val="6"/>
          <w:sz w:val="24"/>
          <w:szCs w:val="24"/>
        </w:rPr>
        <w:t>№</w:t>
      </w:r>
      <w:r w:rsidR="00694EBF" w:rsidRPr="00694EBF">
        <w:rPr>
          <w:rFonts w:ascii="Arial" w:hAnsi="Arial" w:cs="Arial"/>
          <w:b/>
          <w:spacing w:val="6"/>
          <w:sz w:val="24"/>
          <w:szCs w:val="24"/>
        </w:rPr>
        <w:t>TD-0</w:t>
      </w:r>
      <w:r w:rsidR="00694EBF">
        <w:rPr>
          <w:rFonts w:ascii="Arial" w:hAnsi="Arial" w:cs="Arial"/>
          <w:b/>
          <w:spacing w:val="6"/>
          <w:sz w:val="24"/>
          <w:szCs w:val="24"/>
        </w:rPr>
        <w:t>5</w:t>
      </w:r>
      <w:r w:rsidR="00694EBF" w:rsidRPr="00694EBF">
        <w:rPr>
          <w:rFonts w:ascii="Arial" w:hAnsi="Arial" w:cs="Arial"/>
          <w:b/>
          <w:spacing w:val="6"/>
          <w:sz w:val="24"/>
          <w:szCs w:val="24"/>
        </w:rPr>
        <w:t>-ДПРП-2025</w:t>
      </w:r>
      <w:r w:rsidRPr="00DC24A3">
        <w:rPr>
          <w:rFonts w:ascii="Arial" w:hAnsi="Arial" w:cs="Arial"/>
          <w:bCs/>
          <w:color w:val="000000"/>
          <w:sz w:val="24"/>
          <w:szCs w:val="24"/>
        </w:rPr>
        <w:t>,</w:t>
      </w:r>
      <w:r w:rsidRPr="00797440">
        <w:rPr>
          <w:rFonts w:ascii="Arial" w:hAnsi="Arial" w:cs="Arial"/>
          <w:bCs/>
          <w:color w:val="000000"/>
          <w:sz w:val="24"/>
          <w:szCs w:val="24"/>
        </w:rPr>
        <w:t xml:space="preserve"> </w:t>
      </w:r>
      <w:r>
        <w:rPr>
          <w:rFonts w:ascii="Arial" w:hAnsi="Arial" w:cs="Arial"/>
          <w:color w:val="000000"/>
          <w:sz w:val="24"/>
          <w:szCs w:val="24"/>
        </w:rPr>
        <w:t xml:space="preserve">настоящим доверяет _____________________________ </w:t>
      </w:r>
      <w:r>
        <w:rPr>
          <w:rFonts w:ascii="Arial" w:hAnsi="Arial" w:cs="Arial"/>
          <w:i/>
          <w:iCs/>
          <w:color w:val="000000"/>
          <w:sz w:val="24"/>
          <w:szCs w:val="24"/>
        </w:rPr>
        <w:t>(имя, адрес и контактные данные Агента)</w:t>
      </w:r>
    </w:p>
    <w:p w14:paraId="41D30060" w14:textId="77777777" w:rsidR="00ED01C4" w:rsidRDefault="00ED01C4" w:rsidP="00ED01C4">
      <w:pPr>
        <w:shd w:val="clear" w:color="auto" w:fill="FFFFFF"/>
        <w:jc w:val="both"/>
        <w:rPr>
          <w:rFonts w:ascii="Arial" w:hAnsi="Arial" w:cs="Arial"/>
          <w:i/>
          <w:iCs/>
          <w:color w:val="000000"/>
          <w:sz w:val="24"/>
          <w:szCs w:val="24"/>
        </w:rPr>
      </w:pPr>
    </w:p>
    <w:p w14:paraId="56C2464E" w14:textId="77777777" w:rsidR="00ED01C4" w:rsidRDefault="00ED01C4" w:rsidP="00ED01C4">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76101099" w14:textId="77777777" w:rsidR="00ED01C4" w:rsidRPr="0067509F"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предоставить тендерное предложение;</w:t>
      </w:r>
    </w:p>
    <w:p w14:paraId="6159BDDC" w14:textId="77777777" w:rsidR="00ED01C4" w:rsidRPr="0067509F"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4AD57990"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7AA55E94"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352A48BB"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3234F63E" w14:textId="77777777" w:rsidR="00ED01C4" w:rsidRDefault="00ED01C4" w:rsidP="00ED01C4">
      <w:pPr>
        <w:shd w:val="clear" w:color="auto" w:fill="FFFFFF"/>
        <w:tabs>
          <w:tab w:val="left" w:leader="underscore" w:pos="8050"/>
        </w:tabs>
        <w:jc w:val="both"/>
        <w:rPr>
          <w:rFonts w:ascii="Arial" w:hAnsi="Arial" w:cs="Arial"/>
          <w:color w:val="000000"/>
          <w:sz w:val="24"/>
          <w:szCs w:val="24"/>
        </w:rPr>
      </w:pPr>
    </w:p>
    <w:p w14:paraId="34D766DD" w14:textId="77777777" w:rsidR="00ED01C4" w:rsidRDefault="00ED01C4" w:rsidP="00ED01C4">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6920AEB" w14:textId="77777777" w:rsidR="00ED01C4" w:rsidRDefault="00ED01C4" w:rsidP="00ED01C4">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6BB9C305" w14:textId="77777777" w:rsidR="00ED01C4" w:rsidRDefault="00ED01C4" w:rsidP="00ED01C4">
      <w:pPr>
        <w:shd w:val="clear" w:color="auto" w:fill="FFFFFF"/>
        <w:jc w:val="both"/>
        <w:rPr>
          <w:rFonts w:ascii="Arial" w:hAnsi="Arial" w:cs="Arial"/>
          <w:color w:val="000000"/>
          <w:sz w:val="24"/>
          <w:szCs w:val="24"/>
        </w:rPr>
      </w:pPr>
    </w:p>
    <w:p w14:paraId="507B7500" w14:textId="77777777" w:rsidR="00ED01C4" w:rsidRDefault="00ED01C4" w:rsidP="00ED01C4">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2B446747" w14:textId="77777777" w:rsidR="00ED01C4" w:rsidRDefault="00ED01C4" w:rsidP="00ED01C4">
      <w:pPr>
        <w:shd w:val="clear" w:color="auto" w:fill="FFFFFF"/>
        <w:tabs>
          <w:tab w:val="left" w:pos="811"/>
        </w:tabs>
        <w:jc w:val="both"/>
        <w:rPr>
          <w:rFonts w:ascii="Arial" w:hAnsi="Arial" w:cs="Arial"/>
          <w:color w:val="000000"/>
          <w:sz w:val="24"/>
          <w:szCs w:val="24"/>
        </w:rPr>
      </w:pPr>
    </w:p>
    <w:tbl>
      <w:tblPr>
        <w:tblW w:w="10916" w:type="dxa"/>
        <w:tblInd w:w="-284" w:type="dxa"/>
        <w:tblLayout w:type="fixed"/>
        <w:tblLook w:val="04A0" w:firstRow="1" w:lastRow="0" w:firstColumn="1" w:lastColumn="0" w:noHBand="0" w:noVBand="1"/>
      </w:tblPr>
      <w:tblGrid>
        <w:gridCol w:w="4997"/>
        <w:gridCol w:w="5919"/>
      </w:tblGrid>
      <w:tr w:rsidR="00ED01C4" w14:paraId="5411BE68" w14:textId="77777777" w:rsidTr="00706A99">
        <w:trPr>
          <w:trHeight w:val="299"/>
        </w:trPr>
        <w:tc>
          <w:tcPr>
            <w:tcW w:w="4997" w:type="dxa"/>
          </w:tcPr>
          <w:p w14:paraId="7A3AE64E" w14:textId="053C0C99" w:rsidR="00ED01C4" w:rsidRDefault="00706A99" w:rsidP="00706A99">
            <w:pPr>
              <w:shd w:val="clear" w:color="auto" w:fill="FFFFFF"/>
              <w:ind w:hanging="1069"/>
              <w:jc w:val="center"/>
              <w:rPr>
                <w:rFonts w:ascii="Arial" w:hAnsi="Arial" w:cs="Arial"/>
                <w:i/>
                <w:iCs/>
                <w:color w:val="000000"/>
                <w:sz w:val="24"/>
                <w:szCs w:val="24"/>
              </w:rPr>
            </w:pPr>
            <w:r>
              <w:rPr>
                <w:rFonts w:ascii="Arial" w:hAnsi="Arial" w:cs="Arial"/>
                <w:i/>
                <w:iCs/>
                <w:color w:val="000000"/>
                <w:sz w:val="24"/>
                <w:szCs w:val="24"/>
              </w:rPr>
              <w:t xml:space="preserve">                    </w:t>
            </w:r>
            <w:r w:rsidR="00ED01C4">
              <w:rPr>
                <w:rFonts w:ascii="Arial" w:hAnsi="Arial" w:cs="Arial"/>
                <w:i/>
                <w:iCs/>
                <w:color w:val="000000"/>
                <w:sz w:val="24"/>
                <w:szCs w:val="24"/>
              </w:rPr>
              <w:t>_____________________________</w:t>
            </w:r>
          </w:p>
          <w:p w14:paraId="40A24488" w14:textId="0FC9592F" w:rsidR="00ED01C4" w:rsidRDefault="00706A99" w:rsidP="00706A99">
            <w:pPr>
              <w:shd w:val="clear" w:color="auto" w:fill="FFFFFF"/>
              <w:ind w:hanging="785"/>
              <w:jc w:val="center"/>
              <w:rPr>
                <w:rFonts w:ascii="Arial" w:hAnsi="Arial" w:cs="Arial"/>
                <w:color w:val="000000"/>
                <w:sz w:val="24"/>
                <w:szCs w:val="24"/>
              </w:rPr>
            </w:pPr>
            <w:r>
              <w:rPr>
                <w:rFonts w:ascii="Arial" w:hAnsi="Arial" w:cs="Arial"/>
                <w:i/>
                <w:iCs/>
                <w:color w:val="000000"/>
                <w:sz w:val="24"/>
                <w:szCs w:val="24"/>
              </w:rPr>
              <w:t xml:space="preserve">             </w:t>
            </w:r>
            <w:r w:rsidR="00ED01C4">
              <w:rPr>
                <w:rFonts w:ascii="Arial" w:hAnsi="Arial" w:cs="Arial"/>
                <w:i/>
                <w:iCs/>
                <w:color w:val="000000"/>
                <w:sz w:val="24"/>
                <w:szCs w:val="24"/>
              </w:rPr>
              <w:t>(подпись уполномоченного лица)</w:t>
            </w:r>
          </w:p>
        </w:tc>
        <w:tc>
          <w:tcPr>
            <w:tcW w:w="5919" w:type="dxa"/>
          </w:tcPr>
          <w:p w14:paraId="2C2BFB89" w14:textId="77777777" w:rsidR="00ED01C4" w:rsidRDefault="00ED01C4" w:rsidP="00706A99">
            <w:pPr>
              <w:tabs>
                <w:tab w:val="left" w:pos="355"/>
              </w:tabs>
              <w:rPr>
                <w:rFonts w:ascii="Arial" w:hAnsi="Arial" w:cs="Arial"/>
                <w:i/>
                <w:iCs/>
                <w:color w:val="000000"/>
                <w:sz w:val="24"/>
                <w:szCs w:val="24"/>
              </w:rPr>
            </w:pPr>
            <w:r>
              <w:rPr>
                <w:rFonts w:ascii="Arial" w:hAnsi="Arial" w:cs="Arial"/>
                <w:i/>
                <w:iCs/>
                <w:color w:val="000000"/>
                <w:sz w:val="24"/>
                <w:szCs w:val="24"/>
              </w:rPr>
              <w:t>______________________________________</w:t>
            </w:r>
          </w:p>
          <w:p w14:paraId="2E5D805A" w14:textId="77777777" w:rsidR="00ED01C4" w:rsidRDefault="00ED01C4" w:rsidP="00706A99">
            <w:pPr>
              <w:tabs>
                <w:tab w:val="left" w:pos="355"/>
              </w:tabs>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7C28116" w14:textId="77777777" w:rsidR="00ED01C4" w:rsidRDefault="00ED01C4" w:rsidP="00ED01C4">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ED01C4" w14:paraId="030F92FD" w14:textId="77777777" w:rsidTr="009E1247">
        <w:trPr>
          <w:trHeight w:val="100"/>
        </w:trPr>
        <w:tc>
          <w:tcPr>
            <w:tcW w:w="1728" w:type="dxa"/>
          </w:tcPr>
          <w:p w14:paraId="0BDEF2A6" w14:textId="77777777" w:rsidR="00ED01C4" w:rsidRDefault="00ED01C4" w:rsidP="009E1247">
            <w:pPr>
              <w:jc w:val="both"/>
              <w:rPr>
                <w:rFonts w:ascii="Arial" w:hAnsi="Arial" w:cs="Arial"/>
                <w:color w:val="000000"/>
                <w:sz w:val="24"/>
                <w:szCs w:val="24"/>
              </w:rPr>
            </w:pPr>
            <w:proofErr w:type="gramStart"/>
            <w:r>
              <w:rPr>
                <w:rFonts w:ascii="Arial" w:hAnsi="Arial" w:cs="Arial"/>
                <w:color w:val="000000"/>
                <w:sz w:val="24"/>
                <w:szCs w:val="24"/>
              </w:rPr>
              <w:t>Дата:«</w:t>
            </w:r>
            <w:proofErr w:type="gramEnd"/>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___</w:t>
            </w:r>
            <w:r>
              <w:rPr>
                <w:rFonts w:ascii="Arial" w:hAnsi="Arial" w:cs="Arial"/>
                <w:color w:val="000000"/>
                <w:sz w:val="24"/>
                <w:szCs w:val="24"/>
              </w:rPr>
              <w:t>г.</w:t>
            </w:r>
          </w:p>
        </w:tc>
      </w:tr>
    </w:tbl>
    <w:p w14:paraId="0786AEBC" w14:textId="03B51CC6" w:rsidR="00F97E38" w:rsidRDefault="00F97E38"/>
    <w:p w14:paraId="561D966B" w14:textId="48207371" w:rsidR="00B51951" w:rsidRDefault="00B51951"/>
    <w:p w14:paraId="1FF99776" w14:textId="45344270" w:rsidR="00B51951" w:rsidRDefault="00B51951"/>
    <w:p w14:paraId="00E5A1DA" w14:textId="047ECF89" w:rsidR="00B51951" w:rsidRDefault="00B51951"/>
    <w:p w14:paraId="0FEC7C1D" w14:textId="7E620C20" w:rsidR="00B51951" w:rsidRDefault="00B51951"/>
    <w:p w14:paraId="12783347" w14:textId="2853D607" w:rsidR="00B51951" w:rsidRDefault="00B51951"/>
    <w:p w14:paraId="33469CF7" w14:textId="37008214" w:rsidR="00B51951" w:rsidRDefault="00B51951"/>
    <w:p w14:paraId="298B04A5" w14:textId="553DFD70" w:rsidR="00B51951" w:rsidRDefault="00B51951"/>
    <w:p w14:paraId="4630A72D" w14:textId="538A3BFE" w:rsidR="00B51951" w:rsidRDefault="00B51951"/>
    <w:p w14:paraId="792C6685" w14:textId="3766080F" w:rsidR="00B51951" w:rsidRDefault="00B51951"/>
    <w:p w14:paraId="604FF825" w14:textId="76EF9554" w:rsidR="00B51951" w:rsidRDefault="00B51951"/>
    <w:p w14:paraId="6040BB50" w14:textId="2E5ED962" w:rsidR="00B51951" w:rsidRDefault="00B51951"/>
    <w:p w14:paraId="07C65EF8" w14:textId="603605D1" w:rsidR="00B51951" w:rsidRDefault="00B51951"/>
    <w:p w14:paraId="138A05D6" w14:textId="310E8D3A" w:rsidR="00B51951" w:rsidRDefault="00B51951"/>
    <w:p w14:paraId="164CC38A" w14:textId="19F633F7" w:rsidR="00B51951" w:rsidRDefault="00B51951"/>
    <w:p w14:paraId="1534525D" w14:textId="13488624" w:rsidR="00B51951" w:rsidRDefault="00B51951"/>
    <w:p w14:paraId="604ECA13" w14:textId="49AB212E" w:rsidR="00B51951" w:rsidRDefault="00B51951"/>
    <w:p w14:paraId="4524B93A" w14:textId="2CE2C5E8" w:rsidR="00B51951" w:rsidRDefault="00B51951"/>
    <w:p w14:paraId="12CF14F9" w14:textId="2D645712" w:rsidR="00B51951" w:rsidRDefault="00B51951"/>
    <w:p w14:paraId="7D6D135E" w14:textId="5C8D0870" w:rsidR="00B51951" w:rsidRDefault="00B51951"/>
    <w:p w14:paraId="2989A44E" w14:textId="2071023B" w:rsidR="00B51951" w:rsidRDefault="00B51951"/>
    <w:p w14:paraId="2A6F4642" w14:textId="09E72DFE" w:rsidR="00B51951" w:rsidRDefault="00B51951"/>
    <w:p w14:paraId="04DC1EDA" w14:textId="0B983FCE" w:rsidR="00B51951" w:rsidRDefault="00B51951"/>
    <w:p w14:paraId="6AD4748F" w14:textId="73889106" w:rsidR="00B51951" w:rsidRDefault="00B51951"/>
    <w:p w14:paraId="37B52C33" w14:textId="0E2511C5" w:rsidR="00B51951" w:rsidRDefault="00B51951" w:rsidP="00B51951">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0D290A">
        <w:rPr>
          <w:rFonts w:ascii="Arial" w:hAnsi="Arial" w:cs="Arial"/>
          <w:b/>
          <w:bCs/>
          <w:i/>
          <w:iCs/>
          <w:sz w:val="24"/>
          <w:szCs w:val="24"/>
        </w:rPr>
        <w:t>7</w:t>
      </w:r>
    </w:p>
    <w:p w14:paraId="3C6D604B" w14:textId="77777777" w:rsidR="00B51951" w:rsidRDefault="00B51951" w:rsidP="00B51951">
      <w:pPr>
        <w:ind w:left="-120" w:right="-606"/>
        <w:jc w:val="both"/>
        <w:rPr>
          <w:rFonts w:ascii="Arial" w:hAnsi="Arial" w:cs="Arial"/>
          <w:b/>
          <w:bCs/>
          <w:i/>
          <w:iCs/>
          <w:sz w:val="24"/>
          <w:szCs w:val="24"/>
          <w:lang w:val="uz-Cyrl-UZ"/>
        </w:rPr>
      </w:pPr>
    </w:p>
    <w:p w14:paraId="53745296" w14:textId="29B58B87" w:rsidR="00B51951" w:rsidRPr="00DC24A3" w:rsidRDefault="00B51951" w:rsidP="00B51951">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Pr>
          <w:rFonts w:ascii="Arial" w:hAnsi="Arial" w:cs="Arial"/>
          <w:bCs/>
          <w:i/>
          <w:iCs/>
          <w:sz w:val="24"/>
          <w:szCs w:val="24"/>
        </w:rPr>
        <w:t xml:space="preserve"> ЧАКБ «Ориент Финанс»</w:t>
      </w:r>
    </w:p>
    <w:p w14:paraId="309125AD" w14:textId="77777777" w:rsidR="00B51951" w:rsidRPr="00DC24A3" w:rsidRDefault="00B51951" w:rsidP="00B51951">
      <w:pPr>
        <w:shd w:val="clear" w:color="auto" w:fill="FFFFFF"/>
        <w:jc w:val="both"/>
        <w:rPr>
          <w:rFonts w:ascii="Arial" w:hAnsi="Arial" w:cs="Arial"/>
          <w:bCs/>
          <w:i/>
          <w:iCs/>
          <w:color w:val="000000"/>
          <w:sz w:val="24"/>
          <w:szCs w:val="24"/>
        </w:rPr>
      </w:pPr>
    </w:p>
    <w:p w14:paraId="56DC2BFC" w14:textId="7479773F" w:rsidR="00B51951" w:rsidRDefault="00B51951" w:rsidP="00B51951">
      <w:pPr>
        <w:rPr>
          <w:rFonts w:ascii="TimesNewRomanPSMT" w:hAnsi="TimesNewRomanPSMT" w:cs="TimesNewRomanPSMT"/>
          <w:i/>
          <w:iCs/>
          <w:color w:val="000000"/>
          <w:sz w:val="24"/>
          <w:szCs w:val="24"/>
        </w:rPr>
      </w:pPr>
    </w:p>
    <w:p w14:paraId="577CE4B1" w14:textId="77777777" w:rsidR="00B51951" w:rsidRPr="00A35D00" w:rsidRDefault="00B51951" w:rsidP="00A35D00">
      <w:pPr>
        <w:jc w:val="center"/>
        <w:rPr>
          <w:rFonts w:ascii="Arial" w:hAnsi="Arial" w:cs="Arial"/>
          <w:b/>
          <w:bCs/>
          <w:color w:val="000000"/>
          <w:sz w:val="24"/>
          <w:szCs w:val="24"/>
        </w:rPr>
      </w:pPr>
      <w:r w:rsidRPr="00A35D00">
        <w:rPr>
          <w:rFonts w:ascii="Arial" w:hAnsi="Arial" w:cs="Arial"/>
          <w:b/>
          <w:bCs/>
          <w:color w:val="000000"/>
          <w:sz w:val="24"/>
          <w:szCs w:val="24"/>
        </w:rPr>
        <w:t>ЗАЯВЛЕНИЕ</w:t>
      </w:r>
    </w:p>
    <w:p w14:paraId="6D5E33EA" w14:textId="77777777" w:rsidR="00B51951" w:rsidRPr="00A35D00" w:rsidRDefault="00B51951" w:rsidP="00A35D00">
      <w:pPr>
        <w:jc w:val="center"/>
        <w:rPr>
          <w:rFonts w:ascii="Arial" w:hAnsi="Arial" w:cs="Arial"/>
          <w:b/>
          <w:bCs/>
          <w:color w:val="000000"/>
          <w:sz w:val="24"/>
          <w:szCs w:val="24"/>
        </w:rPr>
      </w:pPr>
      <w:r w:rsidRPr="00A35D00">
        <w:rPr>
          <w:rFonts w:ascii="Arial" w:hAnsi="Arial" w:cs="Arial"/>
          <w:b/>
          <w:bCs/>
          <w:color w:val="000000"/>
          <w:sz w:val="24"/>
          <w:szCs w:val="24"/>
        </w:rPr>
        <w:t>по недопущению коррупционных проявлений</w:t>
      </w:r>
    </w:p>
    <w:p w14:paraId="3FBD8967" w14:textId="77777777" w:rsidR="00B51951" w:rsidRDefault="00B51951" w:rsidP="00B51951">
      <w:pPr>
        <w:jc w:val="both"/>
        <w:rPr>
          <w:rFonts w:ascii="Arial" w:hAnsi="Arial" w:cs="Arial"/>
          <w:color w:val="000000"/>
          <w:sz w:val="24"/>
          <w:szCs w:val="24"/>
        </w:rPr>
      </w:pPr>
    </w:p>
    <w:p w14:paraId="66B81C31" w14:textId="781088D5" w:rsidR="00B51951" w:rsidRDefault="00B51951" w:rsidP="00B51951">
      <w:pPr>
        <w:rPr>
          <w:rFonts w:ascii="Arial" w:hAnsi="Arial" w:cs="Arial"/>
          <w:color w:val="000000"/>
          <w:sz w:val="24"/>
          <w:szCs w:val="24"/>
        </w:rPr>
      </w:pPr>
      <w:r w:rsidRPr="00A35D00">
        <w:rPr>
          <w:rFonts w:ascii="Arial" w:hAnsi="Arial" w:cs="Arial"/>
          <w:color w:val="000000"/>
          <w:sz w:val="24"/>
          <w:szCs w:val="24"/>
        </w:rPr>
        <w:t xml:space="preserve">Настоящим подтверждаем, что компания </w:t>
      </w:r>
      <w:r w:rsidRPr="00A35D00">
        <w:rPr>
          <w:rFonts w:ascii="Arial" w:hAnsi="Arial" w:cs="Arial"/>
          <w:i/>
          <w:iCs/>
          <w:color w:val="000000"/>
          <w:sz w:val="24"/>
          <w:szCs w:val="24"/>
        </w:rPr>
        <w:t xml:space="preserve">________________________ </w:t>
      </w:r>
      <w:r>
        <w:rPr>
          <w:rFonts w:ascii="Arial" w:hAnsi="Arial" w:cs="Arial"/>
          <w:i/>
          <w:iCs/>
          <w:color w:val="000000"/>
          <w:sz w:val="24"/>
          <w:szCs w:val="24"/>
        </w:rPr>
        <w:t xml:space="preserve">                      </w:t>
      </w:r>
      <w:proofErr w:type="gramStart"/>
      <w:r>
        <w:rPr>
          <w:rFonts w:ascii="Arial" w:hAnsi="Arial" w:cs="Arial"/>
          <w:i/>
          <w:iCs/>
          <w:color w:val="000000"/>
          <w:sz w:val="24"/>
          <w:szCs w:val="24"/>
        </w:rPr>
        <w:t xml:space="preserve">   </w:t>
      </w:r>
      <w:r w:rsidRPr="00A35D00">
        <w:rPr>
          <w:rFonts w:ascii="Arial" w:hAnsi="Arial" w:cs="Arial"/>
          <w:i/>
          <w:iCs/>
          <w:color w:val="000000"/>
          <w:sz w:val="24"/>
          <w:szCs w:val="24"/>
        </w:rPr>
        <w:t>(</w:t>
      </w:r>
      <w:proofErr w:type="gramEnd"/>
      <w:r w:rsidRPr="00A35D00">
        <w:rPr>
          <w:rFonts w:ascii="Arial" w:hAnsi="Arial" w:cs="Arial"/>
          <w:i/>
          <w:iCs/>
          <w:color w:val="000000"/>
          <w:sz w:val="24"/>
          <w:szCs w:val="24"/>
        </w:rPr>
        <w:t>наименование</w:t>
      </w:r>
      <w:r>
        <w:rPr>
          <w:rFonts w:ascii="Arial" w:hAnsi="Arial" w:cs="Arial"/>
          <w:i/>
          <w:iCs/>
          <w:color w:val="000000"/>
          <w:sz w:val="24"/>
          <w:szCs w:val="24"/>
        </w:rPr>
        <w:t xml:space="preserve"> </w:t>
      </w:r>
      <w:r w:rsidRPr="00A35D00">
        <w:rPr>
          <w:rFonts w:ascii="Arial" w:hAnsi="Arial" w:cs="Arial"/>
          <w:i/>
          <w:iCs/>
          <w:color w:val="000000"/>
          <w:sz w:val="24"/>
          <w:szCs w:val="24"/>
        </w:rPr>
        <w:t>компании)</w:t>
      </w:r>
      <w:r w:rsidRPr="00B51951">
        <w:rPr>
          <w:rFonts w:ascii="Arial" w:hAnsi="Arial" w:cs="Arial"/>
          <w:color w:val="000000"/>
          <w:sz w:val="24"/>
          <w:szCs w:val="24"/>
        </w:rPr>
        <w:t xml:space="preserve"> </w:t>
      </w:r>
    </w:p>
    <w:p w14:paraId="6E3853C7" w14:textId="703299F6" w:rsidR="000B7845" w:rsidRDefault="00B51951" w:rsidP="00B51951">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w:t>
      </w:r>
      <w:r>
        <w:rPr>
          <w:rFonts w:ascii="Arial" w:hAnsi="Arial" w:cs="Arial"/>
          <w:b/>
          <w:spacing w:val="6"/>
          <w:sz w:val="24"/>
          <w:szCs w:val="24"/>
        </w:rPr>
        <w:t>№</w:t>
      </w:r>
      <w:r w:rsidRPr="00DC24A3">
        <w:rPr>
          <w:rFonts w:ascii="Arial" w:hAnsi="Arial" w:cs="Arial"/>
          <w:b/>
          <w:spacing w:val="6"/>
          <w:sz w:val="24"/>
          <w:szCs w:val="24"/>
          <w:lang w:val="en-US"/>
        </w:rPr>
        <w:t>TD</w:t>
      </w:r>
      <w:r w:rsidRPr="00DC24A3">
        <w:rPr>
          <w:rFonts w:ascii="Arial" w:hAnsi="Arial" w:cs="Arial"/>
          <w:b/>
          <w:spacing w:val="6"/>
          <w:sz w:val="24"/>
          <w:szCs w:val="24"/>
        </w:rPr>
        <w:t>-</w:t>
      </w:r>
      <w:r w:rsidRPr="00B60EA5">
        <w:rPr>
          <w:rFonts w:ascii="Arial" w:hAnsi="Arial" w:cs="Arial"/>
          <w:b/>
          <w:spacing w:val="6"/>
          <w:sz w:val="24"/>
          <w:szCs w:val="24"/>
        </w:rPr>
        <w:t>04</w:t>
      </w:r>
      <w:r w:rsidRPr="00DC24A3">
        <w:rPr>
          <w:rFonts w:ascii="Arial" w:hAnsi="Arial" w:cs="Arial"/>
          <w:b/>
          <w:spacing w:val="6"/>
          <w:sz w:val="24"/>
          <w:szCs w:val="24"/>
        </w:rPr>
        <w:t>-ДПРП-202</w:t>
      </w:r>
      <w:r w:rsidRPr="00B60EA5">
        <w:rPr>
          <w:rFonts w:ascii="Arial" w:hAnsi="Arial" w:cs="Arial"/>
          <w:b/>
          <w:spacing w:val="6"/>
          <w:sz w:val="24"/>
          <w:szCs w:val="24"/>
        </w:rPr>
        <w:t>5</w:t>
      </w:r>
    </w:p>
    <w:p w14:paraId="394972A3" w14:textId="5B733801" w:rsidR="00B51951" w:rsidRPr="00DC24A3" w:rsidRDefault="00B51951" w:rsidP="00B51951">
      <w:pPr>
        <w:ind w:right="-546"/>
        <w:jc w:val="center"/>
        <w:rPr>
          <w:rFonts w:ascii="Arial" w:hAnsi="Arial" w:cs="Arial"/>
          <w:sz w:val="24"/>
          <w:szCs w:val="24"/>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43B6B6EF" w14:textId="09C85D83" w:rsidR="00B51951" w:rsidRDefault="00B51951" w:rsidP="00B51951"/>
    <w:p w14:paraId="5394CA9C" w14:textId="77777777" w:rsidR="00B51951" w:rsidRDefault="00B51951" w:rsidP="00B51951"/>
    <w:p w14:paraId="43171095" w14:textId="77777777"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xml:space="preserve">а) обязуется: </w:t>
      </w:r>
    </w:p>
    <w:p w14:paraId="599B3FED" w14:textId="77777777"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прямо или косвенно не предлагать и не давать любому нынешнему</w:t>
      </w:r>
      <w:r>
        <w:rPr>
          <w:rFonts w:ascii="Arial" w:hAnsi="Arial" w:cs="Arial"/>
          <w:color w:val="000000"/>
          <w:sz w:val="24"/>
          <w:szCs w:val="24"/>
        </w:rPr>
        <w:t>/</w:t>
      </w:r>
      <w:r w:rsidRPr="00A35D00">
        <w:rPr>
          <w:rFonts w:ascii="Arial" w:hAnsi="Arial" w:cs="Arial"/>
          <w:color w:val="000000"/>
          <w:sz w:val="24"/>
          <w:szCs w:val="24"/>
        </w:rPr>
        <w:t xml:space="preserve">бывшему должностному лицу или </w:t>
      </w:r>
      <w:r>
        <w:rPr>
          <w:rFonts w:ascii="Arial" w:hAnsi="Arial" w:cs="Arial"/>
          <w:color w:val="000000"/>
          <w:sz w:val="24"/>
          <w:szCs w:val="24"/>
        </w:rPr>
        <w:t>сотруднику</w:t>
      </w:r>
      <w:r w:rsidRPr="00A35D00">
        <w:rPr>
          <w:rFonts w:ascii="Arial" w:hAnsi="Arial" w:cs="Arial"/>
          <w:color w:val="000000"/>
          <w:sz w:val="24"/>
          <w:szCs w:val="24"/>
        </w:rPr>
        <w:t xml:space="preserve"> Заказчика, или друго</w:t>
      </w:r>
      <w:r>
        <w:rPr>
          <w:rFonts w:ascii="Arial" w:hAnsi="Arial" w:cs="Arial"/>
          <w:color w:val="000000"/>
          <w:sz w:val="24"/>
          <w:szCs w:val="24"/>
        </w:rPr>
        <w:t xml:space="preserve">му лицу </w:t>
      </w:r>
      <w:r w:rsidRPr="00A35D00">
        <w:rPr>
          <w:rFonts w:ascii="Arial" w:hAnsi="Arial" w:cs="Arial"/>
          <w:color w:val="000000"/>
          <w:sz w:val="24"/>
          <w:szCs w:val="24"/>
        </w:rPr>
        <w:t xml:space="preserve">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w:t>
      </w:r>
      <w:r>
        <w:rPr>
          <w:rFonts w:ascii="Arial" w:hAnsi="Arial" w:cs="Arial"/>
          <w:color w:val="000000"/>
          <w:sz w:val="24"/>
          <w:szCs w:val="24"/>
        </w:rPr>
        <w:t>тендера</w:t>
      </w:r>
    </w:p>
    <w:p w14:paraId="18EB6DEA" w14:textId="77777777"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xml:space="preserve"> - не совершать </w:t>
      </w:r>
      <w:proofErr w:type="spellStart"/>
      <w:r w:rsidRPr="00A35D00">
        <w:rPr>
          <w:rFonts w:ascii="Arial" w:hAnsi="Arial" w:cs="Arial"/>
          <w:color w:val="000000"/>
          <w:sz w:val="24"/>
          <w:szCs w:val="24"/>
        </w:rPr>
        <w:t>антиконкурентные</w:t>
      </w:r>
      <w:proofErr w:type="spellEnd"/>
      <w:r w:rsidRPr="00A35D00">
        <w:rPr>
          <w:rFonts w:ascii="Arial" w:hAnsi="Arial" w:cs="Arial"/>
          <w:color w:val="000000"/>
          <w:sz w:val="24"/>
          <w:szCs w:val="24"/>
        </w:rPr>
        <w:t xml:space="preserve"> действия; </w:t>
      </w:r>
    </w:p>
    <w:p w14:paraId="4A66BBBB" w14:textId="77777777"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xml:space="preserve">- не допускать проявления мошенничества, фальсификации данных и коррупции; </w:t>
      </w:r>
    </w:p>
    <w:p w14:paraId="318A4F91" w14:textId="2F644C5B"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не предоставлять ложные или подложные документы</w:t>
      </w:r>
      <w:r>
        <w:rPr>
          <w:rFonts w:ascii="Arial" w:hAnsi="Arial" w:cs="Arial"/>
          <w:color w:val="000000"/>
          <w:sz w:val="24"/>
          <w:szCs w:val="24"/>
        </w:rPr>
        <w:t>.</w:t>
      </w:r>
    </w:p>
    <w:p w14:paraId="35D20C3C" w14:textId="77777777" w:rsidR="00B51951" w:rsidRPr="00A35D00" w:rsidRDefault="00B51951" w:rsidP="00A35D00">
      <w:pPr>
        <w:jc w:val="both"/>
        <w:rPr>
          <w:rFonts w:ascii="Arial" w:hAnsi="Arial" w:cs="Arial"/>
          <w:color w:val="000000"/>
          <w:sz w:val="24"/>
          <w:szCs w:val="24"/>
        </w:rPr>
      </w:pPr>
    </w:p>
    <w:p w14:paraId="7949FFEF" w14:textId="77777777"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б) подтверждает, что:</w:t>
      </w:r>
    </w:p>
    <w:p w14:paraId="5870FF2F" w14:textId="2C8E2D85"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xml:space="preserve"> - не имеет конфликта интересов с Заказчиком, не имеет близких родственников среди </w:t>
      </w:r>
      <w:proofErr w:type="spellStart"/>
      <w:r>
        <w:rPr>
          <w:rFonts w:ascii="Arial" w:hAnsi="Arial" w:cs="Arial"/>
          <w:color w:val="000000"/>
          <w:sz w:val="24"/>
          <w:szCs w:val="24"/>
        </w:rPr>
        <w:t>акционеров</w:t>
      </w:r>
      <w:r w:rsidRPr="00A35D00">
        <w:rPr>
          <w:rFonts w:ascii="Arial" w:hAnsi="Arial" w:cs="Arial"/>
          <w:color w:val="000000"/>
          <w:sz w:val="24"/>
          <w:szCs w:val="24"/>
        </w:rPr>
        <w:t>и</w:t>
      </w:r>
      <w:proofErr w:type="spellEnd"/>
      <w:r w:rsidRPr="00A35D00">
        <w:rPr>
          <w:rFonts w:ascii="Arial" w:hAnsi="Arial" w:cs="Arial"/>
          <w:color w:val="000000"/>
          <w:sz w:val="24"/>
          <w:szCs w:val="24"/>
        </w:rPr>
        <w:t>/или</w:t>
      </w:r>
      <w:r>
        <w:rPr>
          <w:rFonts w:ascii="Arial" w:hAnsi="Arial" w:cs="Arial"/>
          <w:color w:val="000000"/>
          <w:sz w:val="24"/>
          <w:szCs w:val="24"/>
        </w:rPr>
        <w:t xml:space="preserve"> должностных лиц,</w:t>
      </w:r>
      <w:r w:rsidRPr="00A35D00">
        <w:rPr>
          <w:rFonts w:ascii="Arial" w:hAnsi="Arial" w:cs="Arial"/>
          <w:color w:val="000000"/>
          <w:sz w:val="24"/>
          <w:szCs w:val="24"/>
        </w:rPr>
        <w:t xml:space="preserve"> сотрудников, которые имеют право на принятие решения по выбору исполнителя</w:t>
      </w:r>
      <w:r>
        <w:rPr>
          <w:rFonts w:ascii="Arial" w:hAnsi="Arial" w:cs="Arial"/>
          <w:color w:val="000000"/>
          <w:sz w:val="24"/>
          <w:szCs w:val="24"/>
        </w:rPr>
        <w:t xml:space="preserve"> по результатам тендера</w:t>
      </w:r>
      <w:r w:rsidRPr="00A35D00">
        <w:rPr>
          <w:rFonts w:ascii="Arial" w:hAnsi="Arial" w:cs="Arial"/>
          <w:color w:val="000000"/>
          <w:sz w:val="24"/>
          <w:szCs w:val="24"/>
        </w:rPr>
        <w:t xml:space="preserve">; </w:t>
      </w:r>
    </w:p>
    <w:p w14:paraId="221B3FE0" w14:textId="7B102A8E" w:rsidR="00B51951" w:rsidRDefault="00B51951" w:rsidP="00B51951">
      <w:pPr>
        <w:jc w:val="both"/>
        <w:rPr>
          <w:rFonts w:ascii="Arial" w:hAnsi="Arial" w:cs="Arial"/>
          <w:color w:val="000000"/>
          <w:sz w:val="24"/>
          <w:szCs w:val="24"/>
        </w:rPr>
      </w:pPr>
      <w:r w:rsidRPr="00A35D00">
        <w:rPr>
          <w:rFonts w:ascii="Arial" w:hAnsi="Arial" w:cs="Arial"/>
          <w:color w:val="000000"/>
          <w:sz w:val="24"/>
          <w:szCs w:val="24"/>
        </w:rPr>
        <w:t xml:space="preserve">- не состоит в сговоре с другими </w:t>
      </w:r>
      <w:r>
        <w:rPr>
          <w:rFonts w:ascii="Arial" w:hAnsi="Arial" w:cs="Arial"/>
          <w:color w:val="000000"/>
          <w:sz w:val="24"/>
          <w:szCs w:val="24"/>
        </w:rPr>
        <w:t>У</w:t>
      </w:r>
      <w:r w:rsidRPr="00A35D00">
        <w:rPr>
          <w:rFonts w:ascii="Arial" w:hAnsi="Arial" w:cs="Arial"/>
          <w:color w:val="000000"/>
          <w:sz w:val="24"/>
          <w:szCs w:val="24"/>
        </w:rPr>
        <w:t>частниками</w:t>
      </w:r>
      <w:r>
        <w:rPr>
          <w:rFonts w:ascii="Arial" w:hAnsi="Arial" w:cs="Arial"/>
          <w:color w:val="000000"/>
          <w:sz w:val="24"/>
          <w:szCs w:val="24"/>
        </w:rPr>
        <w:t xml:space="preserve"> тендера</w:t>
      </w:r>
      <w:r w:rsidRPr="00A35D00">
        <w:rPr>
          <w:rFonts w:ascii="Arial" w:hAnsi="Arial" w:cs="Arial"/>
          <w:color w:val="000000"/>
          <w:sz w:val="24"/>
          <w:szCs w:val="24"/>
        </w:rPr>
        <w:t xml:space="preserve"> с целью искажения цен или результатов</w:t>
      </w:r>
      <w:r>
        <w:rPr>
          <w:rFonts w:ascii="Arial" w:hAnsi="Arial" w:cs="Arial"/>
          <w:color w:val="000000"/>
          <w:sz w:val="24"/>
          <w:szCs w:val="24"/>
        </w:rPr>
        <w:t xml:space="preserve"> тендера</w:t>
      </w:r>
      <w:r w:rsidRPr="00A35D00">
        <w:rPr>
          <w:rFonts w:ascii="Arial" w:hAnsi="Arial" w:cs="Arial"/>
          <w:color w:val="000000"/>
          <w:sz w:val="24"/>
          <w:szCs w:val="24"/>
        </w:rPr>
        <w:t>.</w:t>
      </w:r>
    </w:p>
    <w:p w14:paraId="0498E700" w14:textId="78E2AEF5" w:rsidR="00B51951" w:rsidRDefault="00B51951" w:rsidP="00B51951">
      <w:pPr>
        <w:jc w:val="both"/>
        <w:rPr>
          <w:rFonts w:ascii="Arial" w:hAnsi="Arial" w:cs="Arial"/>
          <w:color w:val="000000"/>
          <w:sz w:val="24"/>
          <w:szCs w:val="24"/>
        </w:rPr>
      </w:pPr>
    </w:p>
    <w:p w14:paraId="2B5EE38B" w14:textId="77777777" w:rsidR="00B51951" w:rsidRPr="00A35D00" w:rsidRDefault="00B51951" w:rsidP="00A35D00">
      <w:pPr>
        <w:jc w:val="both"/>
        <w:rPr>
          <w:rFonts w:ascii="Arial" w:hAnsi="Arial" w:cs="Arial"/>
          <w:color w:val="000000"/>
          <w:sz w:val="24"/>
          <w:szCs w:val="24"/>
        </w:rPr>
      </w:pPr>
    </w:p>
    <w:p w14:paraId="0A6E31D2" w14:textId="77777777" w:rsidR="00B51951" w:rsidRPr="00A35D00" w:rsidRDefault="00B51951" w:rsidP="00A35D00">
      <w:pPr>
        <w:jc w:val="both"/>
        <w:rPr>
          <w:rFonts w:ascii="Arial" w:hAnsi="Arial" w:cs="Arial"/>
          <w:color w:val="000000"/>
          <w:sz w:val="24"/>
          <w:szCs w:val="24"/>
        </w:rPr>
      </w:pPr>
      <w:r w:rsidRPr="00A35D00">
        <w:rPr>
          <w:rFonts w:ascii="Arial" w:hAnsi="Arial" w:cs="Arial"/>
          <w:color w:val="000000"/>
          <w:sz w:val="24"/>
          <w:szCs w:val="24"/>
        </w:rPr>
        <w:t>Ф.И.О. руководителя ______________________________________________ Подпись: _______________</w:t>
      </w:r>
    </w:p>
    <w:p w14:paraId="4079F6AB" w14:textId="77777777" w:rsidR="00B51951" w:rsidRPr="00D753A5" w:rsidRDefault="00B51951" w:rsidP="00B51951"/>
    <w:p w14:paraId="27ECB0C8" w14:textId="3F23DF4B" w:rsidR="00B51951" w:rsidRDefault="00B51951"/>
    <w:p w14:paraId="37E31EE0" w14:textId="1F244800" w:rsidR="00B51951" w:rsidRDefault="00B51951"/>
    <w:p w14:paraId="3EDF636E" w14:textId="1AF6539F" w:rsidR="00B51951" w:rsidRDefault="00B51951"/>
    <w:p w14:paraId="76F2BA5F" w14:textId="58E4D6E1" w:rsidR="00B51951" w:rsidRDefault="00B51951"/>
    <w:p w14:paraId="5E14660E" w14:textId="4F9C0BA4" w:rsidR="00B51951" w:rsidRDefault="00B51951"/>
    <w:p w14:paraId="30776347" w14:textId="77777777" w:rsidR="00B51951" w:rsidRDefault="00B51951"/>
    <w:sectPr w:rsidR="00B519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FE3F" w14:textId="77777777" w:rsidR="00E27FD8" w:rsidRDefault="00E27FD8">
      <w:r>
        <w:separator/>
      </w:r>
    </w:p>
  </w:endnote>
  <w:endnote w:type="continuationSeparator" w:id="0">
    <w:p w14:paraId="6D5928BE" w14:textId="77777777" w:rsidR="00E27FD8" w:rsidRDefault="00E2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05F7" w14:textId="77777777" w:rsidR="0076204D" w:rsidRDefault="0076204D">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A8B1" w14:textId="77777777" w:rsidR="0076204D" w:rsidRDefault="0076204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6D3C3" w14:textId="77777777" w:rsidR="00E27FD8" w:rsidRDefault="00E27FD8">
      <w:r>
        <w:separator/>
      </w:r>
    </w:p>
  </w:footnote>
  <w:footnote w:type="continuationSeparator" w:id="0">
    <w:p w14:paraId="2A40CE3F" w14:textId="77777777" w:rsidR="00E27FD8" w:rsidRDefault="00E27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13D1CE0"/>
    <w:multiLevelType w:val="hybridMultilevel"/>
    <w:tmpl w:val="F828A9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0471DD"/>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B106269"/>
    <w:multiLevelType w:val="hybridMultilevel"/>
    <w:tmpl w:val="23107FE4"/>
    <w:lvl w:ilvl="0" w:tplc="07189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D8D6262"/>
    <w:multiLevelType w:val="hybridMultilevel"/>
    <w:tmpl w:val="0890B7FE"/>
    <w:lvl w:ilvl="0" w:tplc="F830121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A53F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243C4D"/>
    <w:multiLevelType w:val="multilevel"/>
    <w:tmpl w:val="78DAB56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7"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703D9C"/>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AD5090"/>
    <w:multiLevelType w:val="hybridMultilevel"/>
    <w:tmpl w:val="0FA46E4E"/>
    <w:lvl w:ilvl="0" w:tplc="E7949DAA">
      <w:start w:val="3"/>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B124C1"/>
    <w:multiLevelType w:val="hybridMultilevel"/>
    <w:tmpl w:val="23D04D3E"/>
    <w:lvl w:ilvl="0" w:tplc="6866A7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A206FDE"/>
    <w:multiLevelType w:val="hybridMultilevel"/>
    <w:tmpl w:val="D70C8268"/>
    <w:lvl w:ilvl="0" w:tplc="593A816C">
      <w:start w:val="1"/>
      <w:numFmt w:val="decimal"/>
      <w:lvlText w:val="%1."/>
      <w:lvlJc w:val="left"/>
      <w:pPr>
        <w:ind w:left="1287" w:hanging="360"/>
      </w:pPr>
      <w:rPr>
        <w:rFonts w:ascii="Arial" w:hAnsi="Arial" w:cs="Arial" w:hint="default"/>
        <w:b w:val="0"/>
        <w:bCs/>
        <w:sz w:val="24"/>
        <w:szCs w:val="24"/>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7"/>
  </w:num>
  <w:num w:numId="4">
    <w:abstractNumId w:val="15"/>
  </w:num>
  <w:num w:numId="5">
    <w:abstractNumId w:val="11"/>
  </w:num>
  <w:num w:numId="6">
    <w:abstractNumId w:val="38"/>
  </w:num>
  <w:num w:numId="7">
    <w:abstractNumId w:val="12"/>
  </w:num>
  <w:num w:numId="8">
    <w:abstractNumId w:val="18"/>
  </w:num>
  <w:num w:numId="9">
    <w:abstractNumId w:val="25"/>
  </w:num>
  <w:num w:numId="10">
    <w:abstractNumId w:val="29"/>
  </w:num>
  <w:num w:numId="11">
    <w:abstractNumId w:val="23"/>
  </w:num>
  <w:num w:numId="12">
    <w:abstractNumId w:val="34"/>
  </w:num>
  <w:num w:numId="13">
    <w:abstractNumId w:val="3"/>
  </w:num>
  <w:num w:numId="14">
    <w:abstractNumId w:val="31"/>
  </w:num>
  <w:num w:numId="15">
    <w:abstractNumId w:val="8"/>
  </w:num>
  <w:num w:numId="16">
    <w:abstractNumId w:val="22"/>
  </w:num>
  <w:num w:numId="17">
    <w:abstractNumId w:val="21"/>
  </w:num>
  <w:num w:numId="18">
    <w:abstractNumId w:val="24"/>
  </w:num>
  <w:num w:numId="19">
    <w:abstractNumId w:val="32"/>
  </w:num>
  <w:num w:numId="20">
    <w:abstractNumId w:val="39"/>
  </w:num>
  <w:num w:numId="21">
    <w:abstractNumId w:val="30"/>
  </w:num>
  <w:num w:numId="22">
    <w:abstractNumId w:val="16"/>
  </w:num>
  <w:num w:numId="23">
    <w:abstractNumId w:val="14"/>
  </w:num>
  <w:num w:numId="24">
    <w:abstractNumId w:val="13"/>
  </w:num>
  <w:num w:numId="25">
    <w:abstractNumId w:val="1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10"/>
  </w:num>
  <w:num w:numId="30">
    <w:abstractNumId w:val="17"/>
  </w:num>
  <w:num w:numId="31">
    <w:abstractNumId w:val="35"/>
  </w:num>
  <w:num w:numId="32">
    <w:abstractNumId w:val="20"/>
  </w:num>
  <w:num w:numId="33">
    <w:abstractNumId w:val="33"/>
  </w:num>
  <w:num w:numId="34">
    <w:abstractNumId w:val="36"/>
  </w:num>
  <w:num w:numId="35">
    <w:abstractNumId w:val="9"/>
  </w:num>
  <w:num w:numId="36">
    <w:abstractNumId w:val="6"/>
  </w:num>
  <w:num w:numId="37">
    <w:abstractNumId w:val="28"/>
  </w:num>
  <w:num w:numId="38">
    <w:abstractNumId w:val="2"/>
  </w:num>
  <w:num w:numId="39">
    <w:abstractNumId w:val="7"/>
  </w:num>
  <w:num w:numId="40">
    <w:abstractNumId w:val="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C4"/>
    <w:rsid w:val="00043947"/>
    <w:rsid w:val="00065DC3"/>
    <w:rsid w:val="00073853"/>
    <w:rsid w:val="00077B39"/>
    <w:rsid w:val="000A2C6C"/>
    <w:rsid w:val="000B7845"/>
    <w:rsid w:val="000D2116"/>
    <w:rsid w:val="000D290A"/>
    <w:rsid w:val="000D30A2"/>
    <w:rsid w:val="000E1098"/>
    <w:rsid w:val="0013392D"/>
    <w:rsid w:val="00141EC9"/>
    <w:rsid w:val="00162A9B"/>
    <w:rsid w:val="001A1B2E"/>
    <w:rsid w:val="001A794F"/>
    <w:rsid w:val="001B0781"/>
    <w:rsid w:val="001B5825"/>
    <w:rsid w:val="001C34D7"/>
    <w:rsid w:val="001C41F1"/>
    <w:rsid w:val="001F0840"/>
    <w:rsid w:val="00203E51"/>
    <w:rsid w:val="00221325"/>
    <w:rsid w:val="00231C42"/>
    <w:rsid w:val="002341F8"/>
    <w:rsid w:val="0026384B"/>
    <w:rsid w:val="00264645"/>
    <w:rsid w:val="00266EB1"/>
    <w:rsid w:val="00271A57"/>
    <w:rsid w:val="0027482A"/>
    <w:rsid w:val="00284AB8"/>
    <w:rsid w:val="002B1BBA"/>
    <w:rsid w:val="002C51CE"/>
    <w:rsid w:val="002C751E"/>
    <w:rsid w:val="002E5E2C"/>
    <w:rsid w:val="002F48B4"/>
    <w:rsid w:val="002F6581"/>
    <w:rsid w:val="003503C3"/>
    <w:rsid w:val="00360E15"/>
    <w:rsid w:val="00392D54"/>
    <w:rsid w:val="003D4CA7"/>
    <w:rsid w:val="003D7D87"/>
    <w:rsid w:val="003E753B"/>
    <w:rsid w:val="00416937"/>
    <w:rsid w:val="00417290"/>
    <w:rsid w:val="00422FE6"/>
    <w:rsid w:val="00435C8D"/>
    <w:rsid w:val="004408D8"/>
    <w:rsid w:val="00484436"/>
    <w:rsid w:val="004A4975"/>
    <w:rsid w:val="004D77E6"/>
    <w:rsid w:val="004F7572"/>
    <w:rsid w:val="0053454F"/>
    <w:rsid w:val="00534690"/>
    <w:rsid w:val="005713E0"/>
    <w:rsid w:val="005D062D"/>
    <w:rsid w:val="0061144B"/>
    <w:rsid w:val="00636EC9"/>
    <w:rsid w:val="006663B5"/>
    <w:rsid w:val="00690FC4"/>
    <w:rsid w:val="006916D3"/>
    <w:rsid w:val="00694EBF"/>
    <w:rsid w:val="006A542F"/>
    <w:rsid w:val="006A6D5C"/>
    <w:rsid w:val="006D5027"/>
    <w:rsid w:val="006E2C58"/>
    <w:rsid w:val="00706A99"/>
    <w:rsid w:val="00720E1B"/>
    <w:rsid w:val="00744509"/>
    <w:rsid w:val="0076204D"/>
    <w:rsid w:val="00776F97"/>
    <w:rsid w:val="007811AF"/>
    <w:rsid w:val="007D5D92"/>
    <w:rsid w:val="007E5555"/>
    <w:rsid w:val="008061E1"/>
    <w:rsid w:val="00812C6D"/>
    <w:rsid w:val="008242FB"/>
    <w:rsid w:val="008334BF"/>
    <w:rsid w:val="00836C4C"/>
    <w:rsid w:val="008761A2"/>
    <w:rsid w:val="00894C03"/>
    <w:rsid w:val="00894EE3"/>
    <w:rsid w:val="008964A0"/>
    <w:rsid w:val="008C341C"/>
    <w:rsid w:val="00902CA2"/>
    <w:rsid w:val="0091076D"/>
    <w:rsid w:val="00933212"/>
    <w:rsid w:val="009356C6"/>
    <w:rsid w:val="009361A1"/>
    <w:rsid w:val="00941237"/>
    <w:rsid w:val="00953E59"/>
    <w:rsid w:val="0095687C"/>
    <w:rsid w:val="009D08FC"/>
    <w:rsid w:val="009E1247"/>
    <w:rsid w:val="00A03696"/>
    <w:rsid w:val="00A31183"/>
    <w:rsid w:val="00A35D00"/>
    <w:rsid w:val="00A45E13"/>
    <w:rsid w:val="00A511A0"/>
    <w:rsid w:val="00A72B41"/>
    <w:rsid w:val="00A77845"/>
    <w:rsid w:val="00AA07CB"/>
    <w:rsid w:val="00AE34F9"/>
    <w:rsid w:val="00AE4EEC"/>
    <w:rsid w:val="00AE70F1"/>
    <w:rsid w:val="00AE7B59"/>
    <w:rsid w:val="00AF4AAB"/>
    <w:rsid w:val="00B00AF1"/>
    <w:rsid w:val="00B2770A"/>
    <w:rsid w:val="00B359E1"/>
    <w:rsid w:val="00B51951"/>
    <w:rsid w:val="00B53D91"/>
    <w:rsid w:val="00B53F07"/>
    <w:rsid w:val="00B60EA5"/>
    <w:rsid w:val="00B704AB"/>
    <w:rsid w:val="00B72DE6"/>
    <w:rsid w:val="00BA40DC"/>
    <w:rsid w:val="00BF4BE3"/>
    <w:rsid w:val="00C22E47"/>
    <w:rsid w:val="00C47CB6"/>
    <w:rsid w:val="00C55018"/>
    <w:rsid w:val="00C7434D"/>
    <w:rsid w:val="00C76B69"/>
    <w:rsid w:val="00C84E7B"/>
    <w:rsid w:val="00C9399D"/>
    <w:rsid w:val="00CA5A6E"/>
    <w:rsid w:val="00CD0107"/>
    <w:rsid w:val="00D24658"/>
    <w:rsid w:val="00D4084D"/>
    <w:rsid w:val="00D462E9"/>
    <w:rsid w:val="00D73FB8"/>
    <w:rsid w:val="00D8614D"/>
    <w:rsid w:val="00DA123B"/>
    <w:rsid w:val="00DC24A3"/>
    <w:rsid w:val="00DE3FEA"/>
    <w:rsid w:val="00E01916"/>
    <w:rsid w:val="00E031DB"/>
    <w:rsid w:val="00E27FD8"/>
    <w:rsid w:val="00E6034C"/>
    <w:rsid w:val="00E60C18"/>
    <w:rsid w:val="00E85F88"/>
    <w:rsid w:val="00E95180"/>
    <w:rsid w:val="00EB6027"/>
    <w:rsid w:val="00ED01C4"/>
    <w:rsid w:val="00EE1C8D"/>
    <w:rsid w:val="00F033DA"/>
    <w:rsid w:val="00F06DA8"/>
    <w:rsid w:val="00F11F94"/>
    <w:rsid w:val="00F753EB"/>
    <w:rsid w:val="00F9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E275"/>
  <w15:chartTrackingRefBased/>
  <w15:docId w15:val="{2D884BA2-9D6A-4308-8400-94A8B97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D01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H1"/>
    <w:basedOn w:val="a"/>
    <w:next w:val="a"/>
    <w:link w:val="11"/>
    <w:qFormat/>
    <w:rsid w:val="00ED01C4"/>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rsid w:val="00ED01C4"/>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ED01C4"/>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rsid w:val="00ED01C4"/>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basedOn w:val="a0"/>
    <w:link w:val="10"/>
    <w:rsid w:val="00ED01C4"/>
    <w:rPr>
      <w:rFonts w:ascii="Arial" w:eastAsia="Times New Roman" w:hAnsi="Arial" w:cs="Times New Roman"/>
      <w:b/>
      <w:bCs/>
      <w:kern w:val="32"/>
      <w:sz w:val="32"/>
      <w:szCs w:val="32"/>
      <w:lang w:val="x-none" w:eastAsia="x-none"/>
    </w:rPr>
  </w:style>
  <w:style w:type="character" w:customStyle="1" w:styleId="20">
    <w:name w:val="Заголовок 2 Знак"/>
    <w:aliases w:val="H2 Знак"/>
    <w:basedOn w:val="a0"/>
    <w:link w:val="2"/>
    <w:rsid w:val="00ED01C4"/>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ED01C4"/>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ED01C4"/>
    <w:rPr>
      <w:rFonts w:ascii="Calibri" w:eastAsia="Times New Roman" w:hAnsi="Calibri" w:cs="Times New Roman"/>
      <w:b/>
      <w:bCs/>
      <w:i/>
      <w:iCs/>
      <w:sz w:val="26"/>
      <w:szCs w:val="26"/>
      <w:lang w:val="x-none" w:eastAsia="x-none"/>
    </w:rPr>
  </w:style>
  <w:style w:type="paragraph" w:styleId="a3">
    <w:name w:val="Balloon Text"/>
    <w:basedOn w:val="a"/>
    <w:link w:val="a4"/>
    <w:uiPriority w:val="99"/>
    <w:semiHidden/>
    <w:unhideWhenUsed/>
    <w:rsid w:val="00ED01C4"/>
    <w:rPr>
      <w:rFonts w:ascii="Tahoma" w:hAnsi="Tahoma"/>
      <w:sz w:val="16"/>
      <w:szCs w:val="16"/>
      <w:lang w:val="x-none"/>
    </w:rPr>
  </w:style>
  <w:style w:type="character" w:customStyle="1" w:styleId="a4">
    <w:name w:val="Текст выноски Знак"/>
    <w:basedOn w:val="a0"/>
    <w:link w:val="a3"/>
    <w:uiPriority w:val="99"/>
    <w:semiHidden/>
    <w:rsid w:val="00ED01C4"/>
    <w:rPr>
      <w:rFonts w:ascii="Tahoma" w:eastAsia="Times New Roman" w:hAnsi="Tahoma" w:cs="Times New Roman"/>
      <w:sz w:val="16"/>
      <w:szCs w:val="16"/>
      <w:lang w:val="x-none" w:eastAsia="ru-RU"/>
    </w:rPr>
  </w:style>
  <w:style w:type="paragraph" w:styleId="a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6"/>
    <w:uiPriority w:val="34"/>
    <w:qFormat/>
    <w:rsid w:val="00ED01C4"/>
    <w:pPr>
      <w:ind w:left="720"/>
      <w:contextualSpacing/>
    </w:pPr>
  </w:style>
  <w:style w:type="paragraph" w:styleId="a7">
    <w:name w:val="header"/>
    <w:basedOn w:val="a"/>
    <w:link w:val="a8"/>
    <w:unhideWhenUsed/>
    <w:rsid w:val="00ED01C4"/>
    <w:pPr>
      <w:tabs>
        <w:tab w:val="center" w:pos="4677"/>
        <w:tab w:val="right" w:pos="9355"/>
      </w:tabs>
    </w:pPr>
    <w:rPr>
      <w:lang w:val="x-none"/>
    </w:rPr>
  </w:style>
  <w:style w:type="character" w:customStyle="1" w:styleId="a8">
    <w:name w:val="Верхний колонтитул Знак"/>
    <w:basedOn w:val="a0"/>
    <w:link w:val="a7"/>
    <w:rsid w:val="00ED01C4"/>
    <w:rPr>
      <w:rFonts w:ascii="Times New Roman" w:eastAsia="Times New Roman" w:hAnsi="Times New Roman" w:cs="Times New Roman"/>
      <w:sz w:val="20"/>
      <w:szCs w:val="20"/>
      <w:lang w:val="x-none" w:eastAsia="ru-RU"/>
    </w:rPr>
  </w:style>
  <w:style w:type="paragraph" w:styleId="a9">
    <w:name w:val="footer"/>
    <w:basedOn w:val="a"/>
    <w:link w:val="aa"/>
    <w:uiPriority w:val="99"/>
    <w:unhideWhenUsed/>
    <w:rsid w:val="00ED01C4"/>
    <w:pPr>
      <w:tabs>
        <w:tab w:val="center" w:pos="4677"/>
        <w:tab w:val="right" w:pos="9355"/>
      </w:tabs>
    </w:pPr>
    <w:rPr>
      <w:lang w:val="x-none"/>
    </w:rPr>
  </w:style>
  <w:style w:type="character" w:customStyle="1" w:styleId="aa">
    <w:name w:val="Нижний колонтитул Знак"/>
    <w:basedOn w:val="a0"/>
    <w:link w:val="a9"/>
    <w:uiPriority w:val="99"/>
    <w:rsid w:val="00ED01C4"/>
    <w:rPr>
      <w:rFonts w:ascii="Times New Roman" w:eastAsia="Times New Roman" w:hAnsi="Times New Roman" w:cs="Times New Roman"/>
      <w:sz w:val="20"/>
      <w:szCs w:val="20"/>
      <w:lang w:val="x-none" w:eastAsia="ru-RU"/>
    </w:rPr>
  </w:style>
  <w:style w:type="character" w:styleId="ab">
    <w:name w:val="Hyperlink"/>
    <w:uiPriority w:val="99"/>
    <w:unhideWhenUsed/>
    <w:rsid w:val="00ED01C4"/>
    <w:rPr>
      <w:color w:val="0000FF"/>
      <w:u w:val="single"/>
    </w:rPr>
  </w:style>
  <w:style w:type="table" w:styleId="ac">
    <w:name w:val="Table Grid"/>
    <w:basedOn w:val="a1"/>
    <w:uiPriority w:val="39"/>
    <w:rsid w:val="00ED01C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rsid w:val="00ED01C4"/>
    <w:pPr>
      <w:widowControl/>
      <w:autoSpaceDE/>
      <w:autoSpaceDN/>
      <w:adjustRightInd/>
      <w:spacing w:after="120"/>
    </w:pPr>
    <w:rPr>
      <w:sz w:val="16"/>
      <w:szCs w:val="16"/>
      <w:lang w:val="en-AU" w:eastAsia="x-none"/>
    </w:rPr>
  </w:style>
  <w:style w:type="character" w:customStyle="1" w:styleId="32">
    <w:name w:val="Основной текст 3 Знак"/>
    <w:basedOn w:val="a0"/>
    <w:link w:val="31"/>
    <w:rsid w:val="00ED01C4"/>
    <w:rPr>
      <w:rFonts w:ascii="Times New Roman" w:eastAsia="Times New Roman" w:hAnsi="Times New Roman" w:cs="Times New Roman"/>
      <w:sz w:val="16"/>
      <w:szCs w:val="16"/>
      <w:lang w:val="en-AU" w:eastAsia="x-none"/>
    </w:rPr>
  </w:style>
  <w:style w:type="paragraph" w:styleId="ad">
    <w:name w:val="Body Text Indent"/>
    <w:basedOn w:val="a"/>
    <w:link w:val="ae"/>
    <w:rsid w:val="00ED01C4"/>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basedOn w:val="a0"/>
    <w:link w:val="ad"/>
    <w:rsid w:val="00ED01C4"/>
    <w:rPr>
      <w:rFonts w:ascii="Times New Roman" w:eastAsia="Times New Roman" w:hAnsi="Times New Roman" w:cs="Times New Roman"/>
      <w:sz w:val="24"/>
      <w:szCs w:val="24"/>
      <w:lang w:val="x-none" w:eastAsia="x-none"/>
    </w:rPr>
  </w:style>
  <w:style w:type="paragraph" w:styleId="af">
    <w:name w:val="Body Text"/>
    <w:basedOn w:val="a"/>
    <w:link w:val="af0"/>
    <w:rsid w:val="00ED01C4"/>
    <w:pPr>
      <w:widowControl/>
      <w:autoSpaceDE/>
      <w:autoSpaceDN/>
      <w:adjustRightInd/>
      <w:spacing w:after="120"/>
    </w:pPr>
    <w:rPr>
      <w:sz w:val="24"/>
      <w:szCs w:val="24"/>
      <w:lang w:val="x-none" w:eastAsia="x-none"/>
    </w:rPr>
  </w:style>
  <w:style w:type="character" w:customStyle="1" w:styleId="af0">
    <w:name w:val="Основной текст Знак"/>
    <w:basedOn w:val="a0"/>
    <w:link w:val="af"/>
    <w:rsid w:val="00ED01C4"/>
    <w:rPr>
      <w:rFonts w:ascii="Times New Roman" w:eastAsia="Times New Roman" w:hAnsi="Times New Roman" w:cs="Times New Roman"/>
      <w:sz w:val="24"/>
      <w:szCs w:val="24"/>
      <w:lang w:val="x-none" w:eastAsia="x-none"/>
    </w:rPr>
  </w:style>
  <w:style w:type="paragraph" w:customStyle="1" w:styleId="12">
    <w:name w:val="Обычный1"/>
    <w:link w:val="Normal"/>
    <w:rsid w:val="00ED01C4"/>
    <w:pPr>
      <w:spacing w:after="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2"/>
    <w:rsid w:val="00ED01C4"/>
    <w:rPr>
      <w:rFonts w:ascii="Times New Roman" w:eastAsia="Times New Roman" w:hAnsi="Times New Roman" w:cs="Times New Roman"/>
      <w:snapToGrid w:val="0"/>
      <w:sz w:val="24"/>
      <w:szCs w:val="20"/>
      <w:lang w:eastAsia="ru-RU"/>
    </w:rPr>
  </w:style>
  <w:style w:type="paragraph" w:customStyle="1" w:styleId="TableText">
    <w:name w:val="Table Text"/>
    <w:basedOn w:val="af"/>
    <w:rsid w:val="00ED01C4"/>
    <w:pPr>
      <w:spacing w:before="60" w:after="60"/>
    </w:pPr>
    <w:rPr>
      <w:rFonts w:ascii="Arial" w:hAnsi="Arial"/>
      <w:sz w:val="18"/>
      <w:szCs w:val="20"/>
      <w:lang w:eastAsia="en-US"/>
    </w:rPr>
  </w:style>
  <w:style w:type="paragraph" w:customStyle="1" w:styleId="TableBoldText">
    <w:name w:val="Table Bold Text"/>
    <w:basedOn w:val="a"/>
    <w:rsid w:val="00ED01C4"/>
    <w:pPr>
      <w:widowControl/>
      <w:autoSpaceDE/>
      <w:autoSpaceDN/>
      <w:adjustRightInd/>
      <w:spacing w:before="120" w:after="60"/>
    </w:pPr>
    <w:rPr>
      <w:rFonts w:ascii="Arial" w:hAnsi="Arial"/>
      <w:b/>
      <w:sz w:val="18"/>
      <w:lang w:eastAsia="en-US"/>
    </w:rPr>
  </w:style>
  <w:style w:type="paragraph" w:styleId="af1">
    <w:name w:val="No Spacing"/>
    <w:link w:val="af2"/>
    <w:uiPriority w:val="1"/>
    <w:qFormat/>
    <w:rsid w:val="00ED01C4"/>
    <w:pPr>
      <w:spacing w:after="0" w:line="240" w:lineRule="auto"/>
    </w:pPr>
    <w:rPr>
      <w:rFonts w:ascii="Calibri" w:eastAsia="Times New Roman" w:hAnsi="Calibri" w:cs="Times New Roman"/>
      <w:lang w:eastAsia="ru-RU"/>
    </w:rPr>
  </w:style>
  <w:style w:type="paragraph" w:styleId="af3">
    <w:name w:val="footnote text"/>
    <w:basedOn w:val="a"/>
    <w:link w:val="af4"/>
    <w:semiHidden/>
    <w:rsid w:val="00ED01C4"/>
    <w:pPr>
      <w:widowControl/>
      <w:autoSpaceDE/>
      <w:autoSpaceDN/>
      <w:adjustRightInd/>
    </w:pPr>
    <w:rPr>
      <w:rFonts w:ascii="Calibri" w:eastAsia="Calibri" w:hAnsi="Calibri"/>
    </w:rPr>
  </w:style>
  <w:style w:type="character" w:customStyle="1" w:styleId="af4">
    <w:name w:val="Текст сноски Знак"/>
    <w:basedOn w:val="a0"/>
    <w:link w:val="af3"/>
    <w:semiHidden/>
    <w:rsid w:val="00ED01C4"/>
    <w:rPr>
      <w:rFonts w:ascii="Calibri" w:eastAsia="Calibri" w:hAnsi="Calibri" w:cs="Times New Roman"/>
      <w:sz w:val="20"/>
      <w:szCs w:val="20"/>
      <w:lang w:eastAsia="ru-RU"/>
    </w:rPr>
  </w:style>
  <w:style w:type="paragraph" w:customStyle="1" w:styleId="13">
    <w:name w:val="Основной текст1"/>
    <w:basedOn w:val="a"/>
    <w:rsid w:val="00ED01C4"/>
    <w:pPr>
      <w:widowControl/>
      <w:autoSpaceDE/>
      <w:autoSpaceDN/>
      <w:adjustRightInd/>
    </w:pPr>
    <w:rPr>
      <w:b/>
      <w:snapToGrid w:val="0"/>
      <w:sz w:val="24"/>
    </w:rPr>
  </w:style>
  <w:style w:type="paragraph" w:customStyle="1" w:styleId="21">
    <w:name w:val="Основной текст 21"/>
    <w:basedOn w:val="a"/>
    <w:rsid w:val="00ED01C4"/>
    <w:pPr>
      <w:widowControl/>
      <w:autoSpaceDE/>
      <w:autoSpaceDN/>
      <w:adjustRightInd/>
      <w:jc w:val="both"/>
    </w:pPr>
    <w:rPr>
      <w:snapToGrid w:val="0"/>
      <w:sz w:val="24"/>
    </w:rPr>
  </w:style>
  <w:style w:type="paragraph" w:styleId="22">
    <w:name w:val="Body Text 2"/>
    <w:basedOn w:val="a"/>
    <w:link w:val="23"/>
    <w:uiPriority w:val="99"/>
    <w:unhideWhenUsed/>
    <w:rsid w:val="00ED01C4"/>
    <w:pPr>
      <w:spacing w:after="120" w:line="480" w:lineRule="auto"/>
    </w:pPr>
    <w:rPr>
      <w:lang w:val="x-none" w:eastAsia="x-none"/>
    </w:rPr>
  </w:style>
  <w:style w:type="character" w:customStyle="1" w:styleId="23">
    <w:name w:val="Основной текст 2 Знак"/>
    <w:basedOn w:val="a0"/>
    <w:link w:val="22"/>
    <w:uiPriority w:val="99"/>
    <w:rsid w:val="00ED01C4"/>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ED01C4"/>
    <w:pPr>
      <w:spacing w:after="120" w:line="480" w:lineRule="auto"/>
      <w:ind w:left="283"/>
    </w:pPr>
    <w:rPr>
      <w:lang w:val="x-none" w:eastAsia="x-none"/>
    </w:rPr>
  </w:style>
  <w:style w:type="character" w:customStyle="1" w:styleId="25">
    <w:name w:val="Основной текст с отступом 2 Знак"/>
    <w:basedOn w:val="a0"/>
    <w:link w:val="24"/>
    <w:uiPriority w:val="99"/>
    <w:semiHidden/>
    <w:rsid w:val="00ED01C4"/>
    <w:rPr>
      <w:rFonts w:ascii="Times New Roman" w:eastAsia="Times New Roman" w:hAnsi="Times New Roman" w:cs="Times New Roman"/>
      <w:sz w:val="20"/>
      <w:szCs w:val="20"/>
      <w:lang w:val="x-none" w:eastAsia="x-none"/>
    </w:rPr>
  </w:style>
  <w:style w:type="paragraph" w:styleId="af5">
    <w:name w:val="Title"/>
    <w:basedOn w:val="a"/>
    <w:link w:val="af6"/>
    <w:uiPriority w:val="99"/>
    <w:qFormat/>
    <w:rsid w:val="00ED01C4"/>
    <w:pPr>
      <w:widowControl/>
      <w:autoSpaceDE/>
      <w:autoSpaceDN/>
      <w:adjustRightInd/>
      <w:jc w:val="center"/>
    </w:pPr>
    <w:rPr>
      <w:b/>
      <w:bCs/>
      <w:sz w:val="24"/>
      <w:lang w:val="x-none" w:eastAsia="x-none"/>
    </w:rPr>
  </w:style>
  <w:style w:type="character" w:customStyle="1" w:styleId="af6">
    <w:name w:val="Заголовок Знак"/>
    <w:basedOn w:val="a0"/>
    <w:link w:val="af5"/>
    <w:uiPriority w:val="99"/>
    <w:rsid w:val="00ED01C4"/>
    <w:rPr>
      <w:rFonts w:ascii="Times New Roman" w:eastAsia="Times New Roman" w:hAnsi="Times New Roman" w:cs="Times New Roman"/>
      <w:b/>
      <w:bCs/>
      <w:sz w:val="24"/>
      <w:szCs w:val="20"/>
      <w:lang w:val="x-none" w:eastAsia="x-none"/>
    </w:rPr>
  </w:style>
  <w:style w:type="paragraph" w:styleId="af7">
    <w:name w:val="Plain Text"/>
    <w:basedOn w:val="a"/>
    <w:link w:val="af8"/>
    <w:rsid w:val="00ED01C4"/>
    <w:pPr>
      <w:widowControl/>
      <w:autoSpaceDE/>
      <w:autoSpaceDN/>
      <w:adjustRightInd/>
    </w:pPr>
    <w:rPr>
      <w:rFonts w:ascii="Courier New" w:hAnsi="Courier New"/>
      <w:lang w:val="x-none" w:eastAsia="x-none"/>
    </w:rPr>
  </w:style>
  <w:style w:type="character" w:customStyle="1" w:styleId="af8">
    <w:name w:val="Текст Знак"/>
    <w:basedOn w:val="a0"/>
    <w:link w:val="af7"/>
    <w:rsid w:val="00ED01C4"/>
    <w:rPr>
      <w:rFonts w:ascii="Courier New" w:eastAsia="Times New Roman" w:hAnsi="Courier New" w:cs="Times New Roman"/>
      <w:sz w:val="20"/>
      <w:szCs w:val="20"/>
      <w:lang w:val="x-none" w:eastAsia="x-none"/>
    </w:rPr>
  </w:style>
  <w:style w:type="paragraph" w:styleId="af9">
    <w:name w:val="Block Text"/>
    <w:basedOn w:val="a"/>
    <w:rsid w:val="00ED01C4"/>
    <w:pPr>
      <w:widowControl/>
      <w:autoSpaceDE/>
      <w:autoSpaceDN/>
      <w:adjustRightInd/>
      <w:ind w:left="-135" w:right="-153"/>
      <w:jc w:val="both"/>
    </w:pPr>
    <w:rPr>
      <w:rFonts w:ascii="Arial" w:hAnsi="Arial"/>
      <w:lang w:eastAsia="de-DE"/>
    </w:rPr>
  </w:style>
  <w:style w:type="paragraph" w:customStyle="1" w:styleId="Head71">
    <w:name w:val="Head 7.1"/>
    <w:basedOn w:val="a"/>
    <w:rsid w:val="00ED01C4"/>
    <w:pPr>
      <w:widowControl/>
      <w:suppressAutoHyphens/>
      <w:autoSpaceDE/>
      <w:autoSpaceDN/>
      <w:adjustRightInd/>
      <w:spacing w:before="240"/>
      <w:jc w:val="center"/>
    </w:pPr>
    <w:rPr>
      <w:rFonts w:eastAsia="Calibri"/>
      <w:b/>
      <w:sz w:val="28"/>
      <w:lang w:val="en-US"/>
    </w:rPr>
  </w:style>
  <w:style w:type="paragraph" w:customStyle="1" w:styleId="afa">
    <w:name w:val="абзац"/>
    <w:basedOn w:val="a"/>
    <w:uiPriority w:val="99"/>
    <w:rsid w:val="00ED01C4"/>
    <w:pPr>
      <w:widowControl/>
      <w:autoSpaceDE/>
      <w:autoSpaceDN/>
      <w:adjustRightInd/>
      <w:spacing w:before="120"/>
      <w:ind w:firstLine="708"/>
      <w:jc w:val="both"/>
    </w:pPr>
    <w:rPr>
      <w:sz w:val="22"/>
      <w:szCs w:val="22"/>
    </w:rPr>
  </w:style>
  <w:style w:type="paragraph" w:styleId="afb">
    <w:name w:val="List Bullet"/>
    <w:basedOn w:val="a"/>
    <w:uiPriority w:val="99"/>
    <w:rsid w:val="00ED01C4"/>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rsid w:val="00ED01C4"/>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rsid w:val="00ED01C4"/>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rsid w:val="00ED01C4"/>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rsid w:val="00ED01C4"/>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rsid w:val="00ED01C4"/>
    <w:pPr>
      <w:widowControl/>
      <w:autoSpaceDE/>
      <w:autoSpaceDN/>
      <w:adjustRightInd/>
      <w:spacing w:before="120" w:after="120"/>
    </w:pPr>
    <w:rPr>
      <w:sz w:val="24"/>
      <w:szCs w:val="24"/>
    </w:rPr>
  </w:style>
  <w:style w:type="paragraph" w:customStyle="1" w:styleId="1">
    <w:name w:val="заголовок 1"/>
    <w:basedOn w:val="a"/>
    <w:next w:val="a"/>
    <w:uiPriority w:val="99"/>
    <w:rsid w:val="00ED01C4"/>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rsid w:val="00ED01C4"/>
    <w:pPr>
      <w:widowControl/>
      <w:autoSpaceDE/>
      <w:autoSpaceDN/>
      <w:adjustRightInd/>
    </w:pPr>
    <w:rPr>
      <w:noProof/>
    </w:rPr>
  </w:style>
  <w:style w:type="paragraph" w:customStyle="1" w:styleId="BodyText21">
    <w:name w:val="Body Text 21"/>
    <w:basedOn w:val="a"/>
    <w:rsid w:val="00ED01C4"/>
    <w:pPr>
      <w:widowControl/>
      <w:autoSpaceDE/>
      <w:autoSpaceDN/>
      <w:adjustRightInd/>
      <w:jc w:val="both"/>
    </w:pPr>
    <w:rPr>
      <w:sz w:val="24"/>
      <w:szCs w:val="24"/>
    </w:rPr>
  </w:style>
  <w:style w:type="paragraph" w:customStyle="1" w:styleId="Normal1">
    <w:name w:val="Normal1"/>
    <w:rsid w:val="00ED01C4"/>
    <w:pPr>
      <w:widowControl w:val="0"/>
      <w:spacing w:after="0" w:line="240" w:lineRule="auto"/>
      <w:ind w:firstLine="560"/>
      <w:jc w:val="both"/>
    </w:pPr>
    <w:rPr>
      <w:rFonts w:ascii="Times New Roman" w:eastAsia="Calibri" w:hAnsi="Times New Roman" w:cs="Times New Roman"/>
      <w:sz w:val="24"/>
      <w:szCs w:val="20"/>
      <w:lang w:eastAsia="ru-RU"/>
    </w:rPr>
  </w:style>
  <w:style w:type="paragraph" w:customStyle="1" w:styleId="211">
    <w:name w:val="Основной текст 211"/>
    <w:basedOn w:val="a"/>
    <w:rsid w:val="00ED01C4"/>
    <w:pPr>
      <w:widowControl/>
      <w:autoSpaceDE/>
      <w:autoSpaceDN/>
      <w:adjustRightInd/>
      <w:jc w:val="both"/>
    </w:pPr>
    <w:rPr>
      <w:snapToGrid w:val="0"/>
      <w:sz w:val="24"/>
    </w:rPr>
  </w:style>
  <w:style w:type="character" w:customStyle="1" w:styleId="110">
    <w:name w:val="Заголовок 1 Знак1"/>
    <w:aliases w:val="H1 Знак1"/>
    <w:rsid w:val="00ED01C4"/>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sid w:val="00ED01C4"/>
    <w:rPr>
      <w:rFonts w:ascii="Cambria" w:eastAsia="Times New Roman" w:hAnsi="Cambria" w:cs="Times New Roman"/>
      <w:b/>
      <w:bCs/>
      <w:color w:val="4F81BD"/>
      <w:sz w:val="26"/>
      <w:szCs w:val="26"/>
      <w:lang w:eastAsia="ru-RU"/>
    </w:rPr>
  </w:style>
  <w:style w:type="paragraph" w:customStyle="1" w:styleId="16">
    <w:name w:val="Абзац списка1"/>
    <w:basedOn w:val="a"/>
    <w:rsid w:val="00ED01C4"/>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rsid w:val="00ED01C4"/>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rsid w:val="00ED01C4"/>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rsid w:val="00ED01C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basedOn w:val="a0"/>
    <w:link w:val="33"/>
    <w:rsid w:val="00ED01C4"/>
    <w:rPr>
      <w:rFonts w:ascii="Times New Roman" w:eastAsia="Times New Roman" w:hAnsi="Times New Roman" w:cs="Times New Roman"/>
      <w:sz w:val="16"/>
      <w:szCs w:val="16"/>
      <w:lang w:val="x-none" w:eastAsia="x-none"/>
    </w:rPr>
  </w:style>
  <w:style w:type="paragraph" w:customStyle="1" w:styleId="afc">
    <w:name w:val="????"/>
    <w:rsid w:val="00ED01C4"/>
    <w:pPr>
      <w:widowControl w:val="0"/>
      <w:spacing w:after="0" w:line="240" w:lineRule="auto"/>
    </w:pPr>
    <w:rPr>
      <w:rFonts w:ascii="Times New Roman" w:eastAsia="SimSun" w:hAnsi="Times New Roman" w:cs="Times New Roman"/>
      <w:sz w:val="20"/>
      <w:szCs w:val="20"/>
      <w:lang w:eastAsia="ru-RU"/>
    </w:rPr>
  </w:style>
  <w:style w:type="character" w:customStyle="1" w:styleId="afd">
    <w:name w:val="Основной текст_"/>
    <w:link w:val="9"/>
    <w:locked/>
    <w:rsid w:val="00ED01C4"/>
    <w:rPr>
      <w:shd w:val="clear" w:color="auto" w:fill="FFFFFF"/>
    </w:rPr>
  </w:style>
  <w:style w:type="paragraph" w:customStyle="1" w:styleId="9">
    <w:name w:val="Основной текст9"/>
    <w:basedOn w:val="a"/>
    <w:link w:val="afd"/>
    <w:rsid w:val="00ED01C4"/>
    <w:pPr>
      <w:shd w:val="clear" w:color="auto" w:fill="FFFFFF"/>
      <w:autoSpaceDE/>
      <w:autoSpaceDN/>
      <w:adjustRightInd/>
      <w:spacing w:after="4260" w:line="298" w:lineRule="exact"/>
      <w:ind w:hanging="1940"/>
      <w:jc w:val="center"/>
    </w:pPr>
    <w:rPr>
      <w:rFonts w:asciiTheme="minorHAnsi" w:eastAsiaTheme="minorHAnsi" w:hAnsiTheme="minorHAnsi" w:cstheme="minorBidi"/>
      <w:sz w:val="22"/>
      <w:szCs w:val="22"/>
      <w:lang w:eastAsia="en-US"/>
    </w:rPr>
  </w:style>
  <w:style w:type="character" w:customStyle="1" w:styleId="26">
    <w:name w:val="Заголовок №2"/>
    <w:uiPriority w:val="99"/>
    <w:rsid w:val="00ED01C4"/>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sid w:val="00ED01C4"/>
    <w:rPr>
      <w:rFonts w:ascii="Times New Roman" w:eastAsia="Times New Roman" w:hAnsi="Times New Roman"/>
      <w:b/>
      <w:bCs/>
      <w:i/>
      <w:iCs/>
      <w:shd w:val="clear" w:color="auto" w:fill="FFFFFF"/>
    </w:rPr>
  </w:style>
  <w:style w:type="paragraph" w:customStyle="1" w:styleId="36">
    <w:name w:val="Основной текст (3)"/>
    <w:basedOn w:val="a"/>
    <w:link w:val="35"/>
    <w:rsid w:val="00ED01C4"/>
    <w:pPr>
      <w:shd w:val="clear" w:color="auto" w:fill="FFFFFF"/>
      <w:autoSpaceDE/>
      <w:autoSpaceDN/>
      <w:adjustRightInd/>
      <w:spacing w:before="120" w:after="300" w:line="302" w:lineRule="exact"/>
      <w:ind w:hanging="1120"/>
    </w:pPr>
    <w:rPr>
      <w:rFonts w:cstheme="minorBidi"/>
      <w:b/>
      <w:bCs/>
      <w:i/>
      <w:iCs/>
      <w:sz w:val="22"/>
      <w:szCs w:val="22"/>
      <w:lang w:eastAsia="en-US"/>
    </w:rPr>
  </w:style>
  <w:style w:type="character" w:customStyle="1" w:styleId="37">
    <w:name w:val="Основной текст (3) + Не полужирный.Не курсив"/>
    <w:rsid w:val="00ED01C4"/>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rsid w:val="00ED01C4"/>
    <w:pPr>
      <w:widowControl/>
      <w:autoSpaceDE/>
      <w:autoSpaceDN/>
      <w:adjustRightInd/>
      <w:jc w:val="both"/>
    </w:pPr>
    <w:rPr>
      <w:snapToGrid w:val="0"/>
      <w:sz w:val="24"/>
    </w:rPr>
  </w:style>
  <w:style w:type="paragraph" w:customStyle="1" w:styleId="111">
    <w:name w:val="Обычный11"/>
    <w:rsid w:val="00ED01C4"/>
    <w:pPr>
      <w:spacing w:after="0" w:line="240" w:lineRule="auto"/>
    </w:pPr>
    <w:rPr>
      <w:rFonts w:ascii="Times New Roman" w:eastAsia="Times New Roman" w:hAnsi="Times New Roman" w:cs="Times New Roman"/>
      <w:snapToGrid w:val="0"/>
      <w:sz w:val="24"/>
      <w:szCs w:val="20"/>
      <w:lang w:eastAsia="ru-RU"/>
    </w:rPr>
  </w:style>
  <w:style w:type="character" w:styleId="afe">
    <w:name w:val="annotation reference"/>
    <w:basedOn w:val="a0"/>
    <w:uiPriority w:val="99"/>
    <w:semiHidden/>
    <w:unhideWhenUsed/>
    <w:rsid w:val="00ED01C4"/>
    <w:rPr>
      <w:sz w:val="16"/>
      <w:szCs w:val="16"/>
    </w:rPr>
  </w:style>
  <w:style w:type="paragraph" w:styleId="aff">
    <w:name w:val="annotation text"/>
    <w:basedOn w:val="a"/>
    <w:link w:val="aff0"/>
    <w:uiPriority w:val="99"/>
    <w:unhideWhenUsed/>
    <w:rsid w:val="00ED01C4"/>
  </w:style>
  <w:style w:type="character" w:customStyle="1" w:styleId="aff0">
    <w:name w:val="Текст примечания Знак"/>
    <w:basedOn w:val="a0"/>
    <w:link w:val="aff"/>
    <w:uiPriority w:val="99"/>
    <w:rsid w:val="00ED01C4"/>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ED01C4"/>
    <w:rPr>
      <w:b/>
      <w:bCs/>
    </w:rPr>
  </w:style>
  <w:style w:type="character" w:customStyle="1" w:styleId="aff2">
    <w:name w:val="Тема примечания Знак"/>
    <w:basedOn w:val="aff0"/>
    <w:link w:val="aff1"/>
    <w:uiPriority w:val="99"/>
    <w:semiHidden/>
    <w:rsid w:val="00ED01C4"/>
    <w:rPr>
      <w:rFonts w:ascii="Times New Roman" w:eastAsia="Times New Roman" w:hAnsi="Times New Roman" w:cs="Times New Roman"/>
      <w:b/>
      <w:bCs/>
      <w:sz w:val="20"/>
      <w:szCs w:val="20"/>
      <w:lang w:eastAsia="ru-RU"/>
    </w:rPr>
  </w:style>
  <w:style w:type="character" w:customStyle="1" w:styleId="af2">
    <w:name w:val="Без интервала Знак"/>
    <w:basedOn w:val="a0"/>
    <w:link w:val="af1"/>
    <w:uiPriority w:val="1"/>
    <w:rsid w:val="00ED01C4"/>
    <w:rPr>
      <w:rFonts w:ascii="Calibri" w:eastAsia="Times New Roman" w:hAnsi="Calibri" w:cs="Times New Roman"/>
      <w:lang w:eastAsia="ru-RU"/>
    </w:rPr>
  </w:style>
  <w:style w:type="paragraph" w:customStyle="1" w:styleId="norm2">
    <w:name w:val="norm2"/>
    <w:basedOn w:val="a"/>
    <w:rsid w:val="00ED01C4"/>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sid w:val="00ED01C4"/>
    <w:pPr>
      <w:spacing w:after="0" w:line="240" w:lineRule="auto"/>
    </w:pPr>
    <w:rPr>
      <w:rFonts w:ascii="Times New Roman" w:eastAsia="Times New Roman" w:hAnsi="Times New Roman" w:cs="Times New Roman"/>
      <w:snapToGrid w:val="0"/>
      <w:sz w:val="24"/>
      <w:szCs w:val="20"/>
      <w:lang w:eastAsia="ru-RU"/>
    </w:rPr>
  </w:style>
  <w:style w:type="paragraph" w:customStyle="1" w:styleId="28">
    <w:name w:val="Основной текст2"/>
    <w:basedOn w:val="a"/>
    <w:rsid w:val="00ED01C4"/>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ED01C4"/>
    <w:rPr>
      <w:b/>
      <w:bCs/>
    </w:rPr>
  </w:style>
  <w:style w:type="paragraph" w:styleId="aff4">
    <w:name w:val="Normal (Web)"/>
    <w:basedOn w:val="a"/>
    <w:uiPriority w:val="99"/>
    <w:semiHidden/>
    <w:unhideWhenUsed/>
    <w:rsid w:val="00ED01C4"/>
    <w:pPr>
      <w:widowControl/>
      <w:autoSpaceDE/>
      <w:autoSpaceDN/>
      <w:adjustRightInd/>
      <w:spacing w:before="100" w:beforeAutospacing="1" w:after="100" w:afterAutospacing="1"/>
    </w:pPr>
    <w:rPr>
      <w:sz w:val="24"/>
      <w:szCs w:val="24"/>
    </w:rPr>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basedOn w:val="a0"/>
    <w:link w:val="a5"/>
    <w:uiPriority w:val="34"/>
    <w:qFormat/>
    <w:rsid w:val="00ED01C4"/>
    <w:rPr>
      <w:rFonts w:ascii="Times New Roman" w:eastAsia="Times New Roman" w:hAnsi="Times New Roman" w:cs="Times New Roman"/>
      <w:sz w:val="20"/>
      <w:szCs w:val="20"/>
      <w:lang w:eastAsia="ru-RU"/>
    </w:rPr>
  </w:style>
  <w:style w:type="character" w:styleId="aff5">
    <w:name w:val="Emphasis"/>
    <w:basedOn w:val="a0"/>
    <w:uiPriority w:val="20"/>
    <w:qFormat/>
    <w:rsid w:val="00ED01C4"/>
    <w:rPr>
      <w:i/>
      <w:iCs/>
    </w:rPr>
  </w:style>
  <w:style w:type="character" w:customStyle="1" w:styleId="aff6">
    <w:name w:val="Другое_"/>
    <w:basedOn w:val="a0"/>
    <w:link w:val="aff7"/>
    <w:rsid w:val="00ED01C4"/>
    <w:rPr>
      <w:rFonts w:eastAsia="Arial" w:cs="Arial"/>
      <w:sz w:val="16"/>
      <w:szCs w:val="16"/>
    </w:rPr>
  </w:style>
  <w:style w:type="paragraph" w:customStyle="1" w:styleId="aff7">
    <w:name w:val="Другое"/>
    <w:basedOn w:val="a"/>
    <w:link w:val="aff6"/>
    <w:rsid w:val="00ED01C4"/>
    <w:pPr>
      <w:autoSpaceDE/>
      <w:autoSpaceDN/>
      <w:adjustRightInd/>
    </w:pPr>
    <w:rPr>
      <w:rFonts w:asciiTheme="minorHAnsi" w:eastAsia="Arial" w:hAnsiTheme="minorHAnsi" w:cs="Arial"/>
      <w:sz w:val="16"/>
      <w:szCs w:val="16"/>
      <w:lang w:eastAsia="en-US"/>
    </w:rPr>
  </w:style>
  <w:style w:type="table" w:customStyle="1" w:styleId="17">
    <w:name w:val="Сетка таблицы1"/>
    <w:basedOn w:val="a1"/>
    <w:next w:val="ac"/>
    <w:uiPriority w:val="39"/>
    <w:rsid w:val="00ED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ED01C4"/>
    <w:rPr>
      <w:color w:val="808080"/>
    </w:rPr>
  </w:style>
  <w:style w:type="character" w:styleId="aff9">
    <w:name w:val="Unresolved Mention"/>
    <w:basedOn w:val="a0"/>
    <w:uiPriority w:val="99"/>
    <w:semiHidden/>
    <w:unhideWhenUsed/>
    <w:rsid w:val="00ED01C4"/>
    <w:rPr>
      <w:color w:val="605E5C"/>
      <w:shd w:val="clear" w:color="auto" w:fill="E1DFDD"/>
    </w:rPr>
  </w:style>
  <w:style w:type="character" w:customStyle="1" w:styleId="affa">
    <w:name w:val="Обычный (Интернет) Знак"/>
    <w:aliases w:val="Обычный (Web) Знак,Обычный (веб) Знак,Обычный (Интернет)1 Знак"/>
    <w:link w:val="paragraph"/>
    <w:uiPriority w:val="99"/>
    <w:locked/>
    <w:rsid w:val="003E753B"/>
    <w:rPr>
      <w:rFonts w:ascii="Times New Roman" w:eastAsia="Times New Roman" w:hAnsi="Times New Roman" w:cs="Times New Roman"/>
      <w:sz w:val="24"/>
      <w:szCs w:val="24"/>
      <w:lang w:eastAsia="ru-RU"/>
    </w:rPr>
  </w:style>
  <w:style w:type="paragraph" w:customStyle="1" w:styleId="paragraph">
    <w:name w:val="paragraph"/>
    <w:basedOn w:val="a"/>
    <w:link w:val="affa"/>
    <w:qFormat/>
    <w:rsid w:val="003E753B"/>
    <w:pPr>
      <w:widowControl/>
      <w:autoSpaceDE/>
      <w:autoSpaceDN/>
      <w:adjustRightInd/>
      <w:spacing w:before="100" w:beforeAutospacing="1" w:after="100" w:afterAutospacing="1"/>
    </w:pPr>
    <w:rPr>
      <w:sz w:val="24"/>
      <w:szCs w:val="24"/>
    </w:rPr>
  </w:style>
  <w:style w:type="character" w:customStyle="1" w:styleId="normaltextrun">
    <w:name w:val="normaltextrun"/>
    <w:basedOn w:val="a0"/>
    <w:rsid w:val="003E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ender.uzex.uz/h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CB17-9775-4E6A-AE34-302FA38C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19</Pages>
  <Words>5375</Words>
  <Characters>30639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Жамшид Муратов</dc:creator>
  <cp:keywords/>
  <dc:description/>
  <cp:lastModifiedBy>Жамшид Муратов</cp:lastModifiedBy>
  <cp:revision>31</cp:revision>
  <cp:lastPrinted>2025-04-30T04:29:00Z</cp:lastPrinted>
  <dcterms:created xsi:type="dcterms:W3CDTF">2025-04-19T15:15:00Z</dcterms:created>
  <dcterms:modified xsi:type="dcterms:W3CDTF">2025-05-02T12:57:00Z</dcterms:modified>
</cp:coreProperties>
</file>